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D5" w:rsidRPr="00787ED5" w:rsidRDefault="007966D7" w:rsidP="00787E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КРАСНОЯРСКИЙ КРАЙ</w:t>
      </w:r>
    </w:p>
    <w:p w:rsidR="00787ED5" w:rsidRPr="00787ED5" w:rsidRDefault="00787ED5" w:rsidP="00787ED5">
      <w:pPr>
        <w:spacing w:after="0" w:line="240" w:lineRule="auto"/>
        <w:jc w:val="center"/>
        <w:rPr>
          <w:rFonts w:ascii="Times New Roman" w:hAnsi="Times New Roman" w:cs="Times New Roman"/>
          <w:sz w:val="28"/>
          <w:szCs w:val="28"/>
        </w:rPr>
      </w:pPr>
      <w:r w:rsidRPr="00787ED5">
        <w:rPr>
          <w:rFonts w:ascii="Times New Roman" w:hAnsi="Times New Roman" w:cs="Times New Roman"/>
          <w:sz w:val="28"/>
          <w:szCs w:val="28"/>
        </w:rPr>
        <w:t>ИДРИНСКИЙ РАЙОН</w:t>
      </w:r>
    </w:p>
    <w:p w:rsidR="00787ED5" w:rsidRDefault="00787ED5" w:rsidP="00301B66">
      <w:pPr>
        <w:pStyle w:val="11"/>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791BD4">
        <w:rPr>
          <w:rFonts w:ascii="Times New Roman" w:hAnsi="Times New Roman" w:cs="Times New Roman"/>
          <w:sz w:val="28"/>
          <w:szCs w:val="28"/>
        </w:rPr>
        <w:t>БОЛЬШЕКНЫШИНСКОГО</w:t>
      </w:r>
      <w:r w:rsidRPr="00787ED5">
        <w:rPr>
          <w:rFonts w:ascii="Times New Roman" w:hAnsi="Times New Roman" w:cs="Times New Roman"/>
          <w:sz w:val="28"/>
          <w:szCs w:val="28"/>
        </w:rPr>
        <w:t xml:space="preserve"> СЕЛЬСОВЕТА</w:t>
      </w:r>
    </w:p>
    <w:p w:rsidR="0094318D" w:rsidRPr="00787ED5" w:rsidRDefault="0094318D" w:rsidP="00301B66">
      <w:pPr>
        <w:pStyle w:val="11"/>
        <w:jc w:val="center"/>
        <w:rPr>
          <w:rFonts w:ascii="Times New Roman" w:hAnsi="Times New Roman" w:cs="Times New Roman"/>
          <w:sz w:val="28"/>
          <w:szCs w:val="28"/>
        </w:rPr>
      </w:pPr>
    </w:p>
    <w:p w:rsidR="00787ED5" w:rsidRDefault="007966D7" w:rsidP="00787ED5">
      <w:pPr>
        <w:pStyle w:val="11"/>
        <w:jc w:val="center"/>
        <w:rPr>
          <w:rFonts w:ascii="Times New Roman" w:hAnsi="Times New Roman" w:cs="Times New Roman"/>
          <w:sz w:val="28"/>
          <w:szCs w:val="28"/>
        </w:rPr>
      </w:pPr>
      <w:r w:rsidRPr="00301B66">
        <w:rPr>
          <w:rFonts w:ascii="Times New Roman" w:hAnsi="Times New Roman" w:cs="Times New Roman"/>
          <w:sz w:val="28"/>
          <w:szCs w:val="28"/>
        </w:rPr>
        <w:t>ПОСТАНОВЛЕНИЕ</w:t>
      </w:r>
    </w:p>
    <w:p w:rsidR="00F9314C" w:rsidRPr="006A374B" w:rsidRDefault="00F9314C" w:rsidP="00F9314C">
      <w:pPr>
        <w:pStyle w:val="11"/>
        <w:jc w:val="center"/>
        <w:rPr>
          <w:rFonts w:ascii="Times New Roman" w:hAnsi="Times New Roman" w:cs="Times New Roman"/>
          <w:sz w:val="20"/>
          <w:szCs w:val="20"/>
        </w:rPr>
      </w:pPr>
      <w:r w:rsidRPr="006A374B">
        <w:rPr>
          <w:rFonts w:ascii="Times New Roman" w:hAnsi="Times New Roman" w:cs="Times New Roman"/>
          <w:sz w:val="20"/>
          <w:szCs w:val="20"/>
        </w:rPr>
        <w:t>(</w:t>
      </w:r>
      <w:r>
        <w:rPr>
          <w:rFonts w:ascii="Times New Roman" w:hAnsi="Times New Roman" w:cs="Times New Roman"/>
          <w:sz w:val="20"/>
          <w:szCs w:val="20"/>
        </w:rPr>
        <w:t xml:space="preserve">с изменениями </w:t>
      </w:r>
      <w:r w:rsidRPr="006A374B">
        <w:rPr>
          <w:rFonts w:ascii="Times New Roman" w:hAnsi="Times New Roman" w:cs="Times New Roman"/>
          <w:sz w:val="20"/>
          <w:szCs w:val="20"/>
        </w:rPr>
        <w:t>от 28.10.2019 №33-п)</w:t>
      </w:r>
    </w:p>
    <w:p w:rsidR="00F9314C" w:rsidRPr="00301B66" w:rsidRDefault="00F9314C" w:rsidP="00787ED5">
      <w:pPr>
        <w:pStyle w:val="11"/>
        <w:jc w:val="center"/>
        <w:rPr>
          <w:rFonts w:ascii="Times New Roman" w:hAnsi="Times New Roman" w:cs="Times New Roman"/>
          <w:sz w:val="28"/>
          <w:szCs w:val="28"/>
        </w:rPr>
      </w:pPr>
      <w:bookmarkStart w:id="0" w:name="_GoBack"/>
      <w:bookmarkEnd w:id="0"/>
    </w:p>
    <w:p w:rsidR="00787ED5" w:rsidRPr="00787ED5" w:rsidRDefault="00787ED5" w:rsidP="00787ED5">
      <w:pPr>
        <w:pStyle w:val="11"/>
        <w:jc w:val="center"/>
        <w:rPr>
          <w:rFonts w:ascii="Times New Roman" w:hAnsi="Times New Roman" w:cs="Times New Roman"/>
          <w:sz w:val="28"/>
          <w:szCs w:val="28"/>
        </w:rPr>
      </w:pPr>
    </w:p>
    <w:tbl>
      <w:tblPr>
        <w:tblW w:w="9465" w:type="dxa"/>
        <w:tblLayout w:type="fixed"/>
        <w:tblLook w:val="04A0" w:firstRow="1" w:lastRow="0" w:firstColumn="1" w:lastColumn="0" w:noHBand="0" w:noVBand="1"/>
      </w:tblPr>
      <w:tblGrid>
        <w:gridCol w:w="3167"/>
        <w:gridCol w:w="3239"/>
        <w:gridCol w:w="3059"/>
      </w:tblGrid>
      <w:tr w:rsidR="00787ED5" w:rsidRPr="00787ED5" w:rsidTr="00787ED5">
        <w:tc>
          <w:tcPr>
            <w:tcW w:w="3168" w:type="dxa"/>
            <w:hideMark/>
          </w:tcPr>
          <w:p w:rsidR="00787ED5" w:rsidRPr="00787ED5" w:rsidRDefault="00791BD4" w:rsidP="00787ED5">
            <w:pPr>
              <w:spacing w:after="0" w:line="240" w:lineRule="auto"/>
              <w:rPr>
                <w:rFonts w:ascii="Times New Roman" w:hAnsi="Times New Roman" w:cs="Times New Roman"/>
                <w:sz w:val="28"/>
                <w:szCs w:val="28"/>
              </w:rPr>
            </w:pPr>
            <w:r>
              <w:rPr>
                <w:rFonts w:ascii="Times New Roman" w:hAnsi="Times New Roman" w:cs="Times New Roman"/>
                <w:sz w:val="28"/>
                <w:szCs w:val="28"/>
              </w:rPr>
              <w:t>22.05</w:t>
            </w:r>
            <w:r w:rsidR="00301B66">
              <w:rPr>
                <w:rFonts w:ascii="Times New Roman" w:hAnsi="Times New Roman" w:cs="Times New Roman"/>
                <w:sz w:val="28"/>
                <w:szCs w:val="28"/>
              </w:rPr>
              <w:t>.2018</w:t>
            </w:r>
            <w:r w:rsidR="00787ED5" w:rsidRPr="00787ED5">
              <w:rPr>
                <w:rFonts w:ascii="Times New Roman" w:hAnsi="Times New Roman" w:cs="Times New Roman"/>
                <w:sz w:val="28"/>
                <w:szCs w:val="28"/>
              </w:rPr>
              <w:t xml:space="preserve"> </w:t>
            </w:r>
          </w:p>
        </w:tc>
        <w:tc>
          <w:tcPr>
            <w:tcW w:w="3240" w:type="dxa"/>
            <w:hideMark/>
          </w:tcPr>
          <w:p w:rsidR="00787ED5" w:rsidRPr="00787ED5" w:rsidRDefault="00787ED5" w:rsidP="00791B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w:t>
            </w:r>
            <w:r w:rsidR="00791BD4">
              <w:rPr>
                <w:rFonts w:ascii="Times New Roman" w:hAnsi="Times New Roman" w:cs="Times New Roman"/>
                <w:sz w:val="28"/>
                <w:szCs w:val="28"/>
              </w:rPr>
              <w:t>Большие Кныши</w:t>
            </w:r>
          </w:p>
        </w:tc>
        <w:tc>
          <w:tcPr>
            <w:tcW w:w="3060" w:type="dxa"/>
            <w:hideMark/>
          </w:tcPr>
          <w:p w:rsidR="00787ED5" w:rsidRPr="00787ED5" w:rsidRDefault="00787ED5" w:rsidP="00787ED5">
            <w:pPr>
              <w:tabs>
                <w:tab w:val="left" w:pos="2306"/>
              </w:tabs>
              <w:spacing w:after="0" w:line="240" w:lineRule="auto"/>
              <w:jc w:val="center"/>
              <w:rPr>
                <w:rFonts w:ascii="Times New Roman" w:hAnsi="Times New Roman" w:cs="Times New Roman"/>
                <w:sz w:val="28"/>
                <w:szCs w:val="28"/>
              </w:rPr>
            </w:pPr>
            <w:r w:rsidRPr="00787ED5">
              <w:rPr>
                <w:rFonts w:ascii="Times New Roman" w:hAnsi="Times New Roman" w:cs="Times New Roman"/>
                <w:sz w:val="28"/>
                <w:szCs w:val="28"/>
              </w:rPr>
              <w:t xml:space="preserve">                    № </w:t>
            </w:r>
            <w:r w:rsidR="00301B66">
              <w:rPr>
                <w:rFonts w:ascii="Times New Roman" w:hAnsi="Times New Roman" w:cs="Times New Roman"/>
                <w:sz w:val="28"/>
                <w:szCs w:val="28"/>
              </w:rPr>
              <w:t>17</w:t>
            </w:r>
            <w:r w:rsidRPr="00787ED5">
              <w:rPr>
                <w:rFonts w:ascii="Times New Roman" w:hAnsi="Times New Roman" w:cs="Times New Roman"/>
                <w:sz w:val="28"/>
                <w:szCs w:val="28"/>
              </w:rPr>
              <w:t>-п</w:t>
            </w:r>
          </w:p>
        </w:tc>
      </w:tr>
    </w:tbl>
    <w:p w:rsidR="00787ED5" w:rsidRDefault="00787ED5" w:rsidP="00787ED5">
      <w:pPr>
        <w:pStyle w:val="ConsPlusTitlePage"/>
        <w:rPr>
          <w:rFonts w:ascii="Times New Roman" w:eastAsiaTheme="minorEastAsia" w:hAnsi="Times New Roman" w:cs="Times New Roman"/>
          <w:sz w:val="28"/>
          <w:szCs w:val="28"/>
        </w:rPr>
      </w:pPr>
    </w:p>
    <w:p w:rsidR="00301B66" w:rsidRPr="00787ED5" w:rsidRDefault="00301B66" w:rsidP="00787ED5">
      <w:pPr>
        <w:pStyle w:val="ConsPlusTitlePage"/>
        <w:rPr>
          <w:rFonts w:ascii="Times New Roman" w:hAnsi="Times New Roman" w:cs="Times New Roman"/>
          <w:sz w:val="28"/>
          <w:szCs w:val="28"/>
        </w:rPr>
      </w:pPr>
    </w:p>
    <w:p w:rsidR="00787ED5" w:rsidRPr="00787ED5" w:rsidRDefault="00B049D5" w:rsidP="00B049D5">
      <w:pPr>
        <w:pStyle w:val="ConsPlusTitle"/>
        <w:jc w:val="both"/>
        <w:rPr>
          <w:szCs w:val="28"/>
        </w:rPr>
      </w:pPr>
      <w:r w:rsidRPr="00B049D5">
        <w:rPr>
          <w:rFonts w:eastAsiaTheme="minorEastAsia"/>
          <w:b w:val="0"/>
          <w:szCs w:val="28"/>
        </w:rPr>
        <w:t>Об утверждении Порядка осуществления полномочий органом внутреннего муниципального финансового контроля   Большекнышинского сельсовета по внутреннему муниципальному финансовому контролю и контроля в сфере закупок товаров, работ, услуг для обеспечения муниципальных нужд</w:t>
      </w:r>
      <w:r w:rsidR="00791BD4">
        <w:rPr>
          <w:szCs w:val="28"/>
        </w:rPr>
        <w:t xml:space="preserve"> </w:t>
      </w:r>
    </w:p>
    <w:p w:rsidR="00787ED5" w:rsidRPr="00787ED5" w:rsidRDefault="00787ED5" w:rsidP="00787ED5">
      <w:pPr>
        <w:pStyle w:val="ConsPlusNormal"/>
        <w:jc w:val="center"/>
        <w:rPr>
          <w:szCs w:val="28"/>
        </w:rPr>
      </w:pPr>
    </w:p>
    <w:p w:rsidR="00787ED5" w:rsidRPr="00431207" w:rsidRDefault="00787ED5" w:rsidP="00787ED5">
      <w:pPr>
        <w:pStyle w:val="ConsPlusNormal"/>
        <w:ind w:firstLine="540"/>
        <w:jc w:val="both"/>
        <w:rPr>
          <w:szCs w:val="28"/>
        </w:rPr>
      </w:pPr>
      <w:r w:rsidRPr="00787ED5">
        <w:rPr>
          <w:szCs w:val="28"/>
        </w:rPr>
        <w:t xml:space="preserve">В соответствии </w:t>
      </w:r>
      <w:r w:rsidRPr="00431207">
        <w:rPr>
          <w:szCs w:val="28"/>
        </w:rPr>
        <w:t xml:space="preserve">со </w:t>
      </w:r>
      <w:hyperlink r:id="rId6" w:history="1">
        <w:r w:rsidRPr="00431207">
          <w:rPr>
            <w:rStyle w:val="a3"/>
            <w:color w:val="auto"/>
            <w:szCs w:val="28"/>
            <w:u w:val="none"/>
          </w:rPr>
          <w:t>статьей 269.2</w:t>
        </w:r>
      </w:hyperlink>
      <w:r w:rsidRPr="00431207">
        <w:rPr>
          <w:szCs w:val="28"/>
        </w:rPr>
        <w:t xml:space="preserve"> Бюджетного кодекса Российской Федерации, руководствуясь статьей 17 Устава </w:t>
      </w:r>
      <w:r w:rsidR="00791BD4">
        <w:rPr>
          <w:szCs w:val="28"/>
        </w:rPr>
        <w:t>Большекнышинского</w:t>
      </w:r>
      <w:r w:rsidRPr="00431207">
        <w:rPr>
          <w:szCs w:val="28"/>
        </w:rPr>
        <w:t xml:space="preserve"> сельсовета, ПОСТАНОВЛЯЮ:</w:t>
      </w:r>
    </w:p>
    <w:p w:rsidR="00787ED5" w:rsidRPr="00787ED5" w:rsidRDefault="00787ED5" w:rsidP="00787ED5">
      <w:pPr>
        <w:pStyle w:val="ConsPlusNormal"/>
        <w:ind w:firstLine="540"/>
        <w:jc w:val="both"/>
        <w:rPr>
          <w:szCs w:val="28"/>
        </w:rPr>
      </w:pPr>
      <w:r w:rsidRPr="00431207">
        <w:rPr>
          <w:szCs w:val="28"/>
        </w:rPr>
        <w:t>1.</w:t>
      </w:r>
      <w:r w:rsidR="00431207" w:rsidRPr="00431207">
        <w:rPr>
          <w:szCs w:val="28"/>
        </w:rPr>
        <w:t xml:space="preserve"> </w:t>
      </w:r>
      <w:r w:rsidRPr="00431207">
        <w:rPr>
          <w:szCs w:val="28"/>
        </w:rPr>
        <w:t xml:space="preserve">Утвердить </w:t>
      </w:r>
      <w:hyperlink r:id="rId7" w:anchor="P36" w:history="1">
        <w:r w:rsidRPr="00431207">
          <w:rPr>
            <w:rStyle w:val="a3"/>
            <w:color w:val="auto"/>
            <w:szCs w:val="28"/>
            <w:u w:val="none"/>
          </w:rPr>
          <w:t>Порядок</w:t>
        </w:r>
      </w:hyperlink>
      <w:r w:rsidRPr="00431207">
        <w:rPr>
          <w:szCs w:val="28"/>
        </w:rPr>
        <w:t xml:space="preserve"> осуществления полномочий администрацией </w:t>
      </w:r>
      <w:r w:rsidR="00791BD4" w:rsidRPr="00791BD4">
        <w:rPr>
          <w:szCs w:val="28"/>
        </w:rPr>
        <w:t>Большекнышинского</w:t>
      </w:r>
      <w:r w:rsidRPr="00431207">
        <w:rPr>
          <w:szCs w:val="28"/>
        </w:rPr>
        <w:t xml:space="preserve"> сельсовета (орган</w:t>
      </w:r>
      <w:r w:rsidRPr="00787ED5">
        <w:rPr>
          <w:szCs w:val="28"/>
        </w:rPr>
        <w:t xml:space="preserve"> внутреннего муниципального финансового контроля) по внутреннему муниципальному финансовому контролю согласно приложению.</w:t>
      </w:r>
      <w:r w:rsidR="00791BD4">
        <w:rPr>
          <w:szCs w:val="28"/>
        </w:rPr>
        <w:t xml:space="preserve"> </w:t>
      </w:r>
    </w:p>
    <w:p w:rsidR="00791BD4" w:rsidRPr="00791BD4" w:rsidRDefault="00791BD4" w:rsidP="00791BD4">
      <w:pPr>
        <w:pStyle w:val="ConsPlusNormal"/>
        <w:ind w:firstLine="540"/>
        <w:jc w:val="both"/>
        <w:rPr>
          <w:szCs w:val="28"/>
        </w:rPr>
      </w:pPr>
      <w:r w:rsidRPr="00791BD4">
        <w:rPr>
          <w:szCs w:val="28"/>
        </w:rPr>
        <w:t xml:space="preserve">2. </w:t>
      </w:r>
      <w:proofErr w:type="gramStart"/>
      <w:r w:rsidRPr="00791BD4">
        <w:rPr>
          <w:szCs w:val="28"/>
        </w:rPr>
        <w:t>Контроль за</w:t>
      </w:r>
      <w:proofErr w:type="gramEnd"/>
      <w:r w:rsidRPr="00791BD4">
        <w:rPr>
          <w:szCs w:val="28"/>
        </w:rPr>
        <w:t xml:space="preserve"> выполнением настоящего постановления оставляю за собой. </w:t>
      </w:r>
    </w:p>
    <w:p w:rsidR="00791BD4" w:rsidRPr="00791BD4" w:rsidRDefault="00791BD4" w:rsidP="00791BD4">
      <w:pPr>
        <w:pStyle w:val="ConsPlusNormal"/>
        <w:ind w:firstLine="540"/>
        <w:jc w:val="both"/>
        <w:rPr>
          <w:szCs w:val="28"/>
        </w:rPr>
      </w:pPr>
      <w:r w:rsidRPr="00791BD4">
        <w:rPr>
          <w:szCs w:val="28"/>
        </w:rPr>
        <w:t xml:space="preserve">3. Опубликовать постановление на официальном сайте муниципального образования Большекнышинский сельсовет https://knishi.jimdo.com. </w:t>
      </w:r>
    </w:p>
    <w:p w:rsidR="00787ED5" w:rsidRPr="007966D7" w:rsidRDefault="00791BD4" w:rsidP="00791BD4">
      <w:pPr>
        <w:pStyle w:val="ConsPlusNormal"/>
        <w:ind w:firstLine="540"/>
        <w:jc w:val="both"/>
        <w:rPr>
          <w:szCs w:val="28"/>
        </w:rPr>
      </w:pPr>
      <w:r>
        <w:rPr>
          <w:szCs w:val="28"/>
        </w:rPr>
        <w:t xml:space="preserve"> 4</w:t>
      </w:r>
      <w:r w:rsidRPr="00791BD4">
        <w:rPr>
          <w:szCs w:val="28"/>
        </w:rPr>
        <w:t>. Постановление вступает в силу со дня подписания</w:t>
      </w:r>
      <w:r>
        <w:rPr>
          <w:szCs w:val="28"/>
        </w:rPr>
        <w:t>.</w:t>
      </w:r>
      <w:r w:rsidR="007F515E">
        <w:rPr>
          <w:szCs w:val="28"/>
        </w:rPr>
        <w:t xml:space="preserve"> </w:t>
      </w:r>
    </w:p>
    <w:p w:rsidR="00787ED5" w:rsidRPr="00787ED5" w:rsidRDefault="00787ED5" w:rsidP="00787ED5">
      <w:pPr>
        <w:autoSpaceDE w:val="0"/>
        <w:autoSpaceDN w:val="0"/>
        <w:adjustRightInd w:val="0"/>
        <w:spacing w:after="0" w:line="240" w:lineRule="auto"/>
        <w:ind w:firstLine="561"/>
        <w:jc w:val="both"/>
        <w:rPr>
          <w:rFonts w:ascii="Times New Roman" w:hAnsi="Times New Roman" w:cs="Times New Roman"/>
          <w:sz w:val="28"/>
          <w:szCs w:val="28"/>
        </w:rPr>
      </w:pPr>
    </w:p>
    <w:p w:rsidR="0091551D" w:rsidRPr="007966D7" w:rsidRDefault="0091551D" w:rsidP="00787ED5">
      <w:pPr>
        <w:spacing w:after="0" w:line="240" w:lineRule="auto"/>
        <w:jc w:val="both"/>
        <w:rPr>
          <w:rFonts w:ascii="Times New Roman" w:eastAsia="Times New Roman" w:hAnsi="Times New Roman" w:cs="Times New Roman"/>
          <w:sz w:val="28"/>
          <w:szCs w:val="20"/>
        </w:rPr>
      </w:pPr>
    </w:p>
    <w:p w:rsidR="00787ED5" w:rsidRPr="00787ED5" w:rsidRDefault="00787ED5" w:rsidP="00787ED5">
      <w:pPr>
        <w:spacing w:after="0" w:line="240" w:lineRule="auto"/>
        <w:jc w:val="both"/>
        <w:rPr>
          <w:rFonts w:ascii="Times New Roman" w:hAnsi="Times New Roman" w:cs="Times New Roman"/>
          <w:sz w:val="28"/>
          <w:szCs w:val="28"/>
        </w:rPr>
      </w:pPr>
      <w:r w:rsidRPr="00787ED5">
        <w:rPr>
          <w:rFonts w:ascii="Times New Roman" w:hAnsi="Times New Roman" w:cs="Times New Roman"/>
          <w:sz w:val="28"/>
          <w:szCs w:val="28"/>
        </w:rPr>
        <w:t xml:space="preserve">Глава   </w:t>
      </w:r>
      <w:r w:rsidR="00791BD4">
        <w:rPr>
          <w:rFonts w:ascii="Times New Roman" w:hAnsi="Times New Roman" w:cs="Times New Roman"/>
          <w:sz w:val="28"/>
          <w:szCs w:val="28"/>
        </w:rPr>
        <w:t xml:space="preserve">Большекнышинского </w:t>
      </w:r>
      <w:r w:rsidRPr="00787ED5">
        <w:rPr>
          <w:rFonts w:ascii="Times New Roman" w:hAnsi="Times New Roman" w:cs="Times New Roman"/>
          <w:sz w:val="28"/>
          <w:szCs w:val="28"/>
        </w:rPr>
        <w:t xml:space="preserve">сельсовета           </w:t>
      </w:r>
      <w:r w:rsidR="00402469">
        <w:rPr>
          <w:rFonts w:ascii="Times New Roman" w:hAnsi="Times New Roman" w:cs="Times New Roman"/>
          <w:sz w:val="28"/>
          <w:szCs w:val="28"/>
        </w:rPr>
        <w:t xml:space="preserve">                      </w:t>
      </w:r>
      <w:proofErr w:type="spellStart"/>
      <w:r w:rsidR="00791BD4">
        <w:rPr>
          <w:rFonts w:ascii="Times New Roman" w:hAnsi="Times New Roman" w:cs="Times New Roman"/>
          <w:sz w:val="28"/>
          <w:szCs w:val="28"/>
        </w:rPr>
        <w:t>С.И.Григорьев</w:t>
      </w:r>
      <w:proofErr w:type="spellEnd"/>
      <w:r w:rsidR="00402469">
        <w:rPr>
          <w:rFonts w:ascii="Times New Roman" w:hAnsi="Times New Roman" w:cs="Times New Roman"/>
          <w:sz w:val="28"/>
          <w:szCs w:val="28"/>
        </w:rPr>
        <w:t xml:space="preserve">                                              </w:t>
      </w:r>
      <w:r w:rsidR="00791BD4">
        <w:rPr>
          <w:rFonts w:ascii="Times New Roman" w:hAnsi="Times New Roman" w:cs="Times New Roman"/>
          <w:sz w:val="28"/>
          <w:szCs w:val="28"/>
        </w:rPr>
        <w:t xml:space="preserve"> </w:t>
      </w:r>
    </w:p>
    <w:p w:rsidR="00787ED5" w:rsidRPr="00787ED5" w:rsidRDefault="00787ED5" w:rsidP="00787ED5">
      <w:pPr>
        <w:pStyle w:val="ConsPlusNormal"/>
        <w:jc w:val="right"/>
        <w:rPr>
          <w:szCs w:val="28"/>
        </w:rPr>
      </w:pPr>
    </w:p>
    <w:p w:rsidR="00787ED5" w:rsidRPr="00787ED5" w:rsidRDefault="00787ED5" w:rsidP="00787ED5">
      <w:pPr>
        <w:pStyle w:val="ConsPlusNormal"/>
        <w:jc w:val="right"/>
        <w:rPr>
          <w:szCs w:val="28"/>
        </w:rPr>
      </w:pPr>
    </w:p>
    <w:p w:rsidR="00787ED5" w:rsidRPr="00787ED5" w:rsidRDefault="00787ED5" w:rsidP="00787ED5">
      <w:pPr>
        <w:pStyle w:val="ConsPlusNormal"/>
        <w:jc w:val="right"/>
        <w:rPr>
          <w:szCs w:val="28"/>
        </w:rPr>
      </w:pPr>
    </w:p>
    <w:p w:rsidR="00787ED5" w:rsidRPr="00787ED5" w:rsidRDefault="00787ED5" w:rsidP="00787ED5">
      <w:pPr>
        <w:pStyle w:val="ConsPlusNormal"/>
        <w:jc w:val="right"/>
        <w:rPr>
          <w:szCs w:val="28"/>
        </w:rPr>
      </w:pPr>
    </w:p>
    <w:p w:rsidR="00787ED5" w:rsidRPr="00787ED5" w:rsidRDefault="00787ED5" w:rsidP="00787ED5">
      <w:pPr>
        <w:pStyle w:val="ConsPlusNormal"/>
        <w:jc w:val="right"/>
        <w:rPr>
          <w:szCs w:val="28"/>
        </w:rPr>
      </w:pPr>
    </w:p>
    <w:p w:rsidR="00787ED5" w:rsidRPr="00787ED5" w:rsidRDefault="00787ED5" w:rsidP="00787ED5">
      <w:pPr>
        <w:pStyle w:val="ConsPlusNormal"/>
        <w:jc w:val="right"/>
        <w:rPr>
          <w:szCs w:val="28"/>
        </w:rPr>
      </w:pPr>
    </w:p>
    <w:p w:rsidR="00787ED5" w:rsidRPr="00787ED5" w:rsidRDefault="00787ED5" w:rsidP="00787ED5">
      <w:pPr>
        <w:pStyle w:val="ConsPlusNormal"/>
        <w:jc w:val="right"/>
        <w:rPr>
          <w:szCs w:val="28"/>
        </w:rPr>
      </w:pPr>
    </w:p>
    <w:p w:rsidR="00787ED5" w:rsidRDefault="00787ED5" w:rsidP="00787ED5">
      <w:pPr>
        <w:pStyle w:val="ConsPlusNormal"/>
        <w:jc w:val="right"/>
        <w:rPr>
          <w:szCs w:val="28"/>
        </w:rPr>
      </w:pPr>
    </w:p>
    <w:p w:rsidR="00402469" w:rsidRDefault="00402469" w:rsidP="00787ED5">
      <w:pPr>
        <w:pStyle w:val="ConsPlusNormal"/>
        <w:jc w:val="right"/>
        <w:rPr>
          <w:szCs w:val="28"/>
        </w:rPr>
      </w:pPr>
    </w:p>
    <w:p w:rsidR="00402469" w:rsidRDefault="00402469" w:rsidP="00787ED5">
      <w:pPr>
        <w:pStyle w:val="ConsPlusNormal"/>
        <w:jc w:val="right"/>
        <w:rPr>
          <w:szCs w:val="28"/>
        </w:rPr>
      </w:pPr>
    </w:p>
    <w:p w:rsidR="00402469" w:rsidRDefault="00402469" w:rsidP="00787ED5">
      <w:pPr>
        <w:pStyle w:val="ConsPlusNormal"/>
        <w:jc w:val="right"/>
        <w:rPr>
          <w:szCs w:val="28"/>
        </w:rPr>
      </w:pPr>
    </w:p>
    <w:p w:rsidR="00402469" w:rsidRPr="00787ED5" w:rsidRDefault="00402469" w:rsidP="00787ED5">
      <w:pPr>
        <w:pStyle w:val="ConsPlusNormal"/>
        <w:jc w:val="right"/>
        <w:rPr>
          <w:szCs w:val="28"/>
        </w:rPr>
      </w:pPr>
    </w:p>
    <w:p w:rsidR="00787ED5" w:rsidRDefault="00787ED5" w:rsidP="00787ED5">
      <w:pPr>
        <w:pStyle w:val="ConsPlusNormal"/>
        <w:jc w:val="right"/>
        <w:rPr>
          <w:szCs w:val="28"/>
        </w:rPr>
      </w:pPr>
    </w:p>
    <w:p w:rsidR="00431207" w:rsidRPr="00787ED5" w:rsidRDefault="00431207" w:rsidP="00787ED5">
      <w:pPr>
        <w:pStyle w:val="ConsPlusNormal"/>
        <w:jc w:val="right"/>
        <w:rPr>
          <w:szCs w:val="28"/>
        </w:rPr>
      </w:pPr>
    </w:p>
    <w:p w:rsidR="00B049D5" w:rsidRDefault="00B049D5" w:rsidP="00787ED5">
      <w:pPr>
        <w:pStyle w:val="1"/>
        <w:ind w:left="4920"/>
        <w:jc w:val="left"/>
        <w:rPr>
          <w:szCs w:val="28"/>
        </w:rPr>
      </w:pPr>
    </w:p>
    <w:p w:rsidR="00787ED5" w:rsidRPr="00787ED5" w:rsidRDefault="00787ED5" w:rsidP="00787ED5">
      <w:pPr>
        <w:pStyle w:val="1"/>
        <w:ind w:left="4920"/>
        <w:jc w:val="left"/>
        <w:rPr>
          <w:szCs w:val="28"/>
        </w:rPr>
      </w:pPr>
      <w:r w:rsidRPr="00787ED5">
        <w:rPr>
          <w:szCs w:val="28"/>
        </w:rPr>
        <w:t xml:space="preserve">Приложение </w:t>
      </w:r>
    </w:p>
    <w:p w:rsidR="00787ED5" w:rsidRPr="00787ED5" w:rsidRDefault="00787ED5" w:rsidP="00787ED5">
      <w:pPr>
        <w:spacing w:after="0" w:line="240" w:lineRule="auto"/>
        <w:ind w:left="4920"/>
        <w:rPr>
          <w:rFonts w:ascii="Times New Roman" w:hAnsi="Times New Roman" w:cs="Times New Roman"/>
          <w:sz w:val="28"/>
          <w:szCs w:val="28"/>
        </w:rPr>
      </w:pPr>
      <w:r w:rsidRPr="00787ED5">
        <w:rPr>
          <w:rFonts w:ascii="Times New Roman" w:hAnsi="Times New Roman" w:cs="Times New Roman"/>
          <w:sz w:val="28"/>
          <w:szCs w:val="28"/>
        </w:rPr>
        <w:t>к постановлению администрации</w:t>
      </w:r>
    </w:p>
    <w:p w:rsidR="00787ED5" w:rsidRPr="00787ED5" w:rsidRDefault="00791BD4" w:rsidP="00787ED5">
      <w:pPr>
        <w:spacing w:after="0" w:line="240" w:lineRule="auto"/>
        <w:ind w:left="4920"/>
        <w:rPr>
          <w:rFonts w:ascii="Times New Roman" w:hAnsi="Times New Roman" w:cs="Times New Roman"/>
          <w:sz w:val="28"/>
          <w:szCs w:val="28"/>
        </w:rPr>
      </w:pPr>
      <w:r w:rsidRPr="00791BD4">
        <w:rPr>
          <w:rFonts w:ascii="Times New Roman" w:hAnsi="Times New Roman" w:cs="Times New Roman"/>
          <w:sz w:val="28"/>
          <w:szCs w:val="28"/>
        </w:rPr>
        <w:t>Большекнышинского</w:t>
      </w:r>
      <w:r w:rsidR="00787ED5" w:rsidRPr="00787ED5">
        <w:rPr>
          <w:rFonts w:ascii="Times New Roman" w:hAnsi="Times New Roman" w:cs="Times New Roman"/>
          <w:sz w:val="28"/>
          <w:szCs w:val="28"/>
        </w:rPr>
        <w:t xml:space="preserve"> сельсовета</w:t>
      </w:r>
    </w:p>
    <w:p w:rsidR="00787ED5" w:rsidRPr="00787ED5" w:rsidRDefault="00787ED5" w:rsidP="00787ED5">
      <w:pPr>
        <w:spacing w:after="0" w:line="240" w:lineRule="auto"/>
        <w:ind w:left="4920"/>
        <w:rPr>
          <w:rFonts w:ascii="Times New Roman" w:hAnsi="Times New Roman" w:cs="Times New Roman"/>
          <w:sz w:val="28"/>
          <w:szCs w:val="28"/>
        </w:rPr>
      </w:pPr>
      <w:r w:rsidRPr="00787ED5">
        <w:rPr>
          <w:rFonts w:ascii="Times New Roman" w:hAnsi="Times New Roman" w:cs="Times New Roman"/>
          <w:sz w:val="28"/>
          <w:szCs w:val="28"/>
        </w:rPr>
        <w:t xml:space="preserve">от </w:t>
      </w:r>
      <w:r w:rsidR="005208F4">
        <w:rPr>
          <w:rFonts w:ascii="Times New Roman" w:hAnsi="Times New Roman" w:cs="Times New Roman"/>
          <w:sz w:val="28"/>
          <w:szCs w:val="28"/>
        </w:rPr>
        <w:t xml:space="preserve"> 2</w:t>
      </w:r>
      <w:r w:rsidR="00791BD4">
        <w:rPr>
          <w:rFonts w:ascii="Times New Roman" w:hAnsi="Times New Roman" w:cs="Times New Roman"/>
          <w:sz w:val="28"/>
          <w:szCs w:val="28"/>
        </w:rPr>
        <w:t>2.05</w:t>
      </w:r>
      <w:r w:rsidR="005208F4">
        <w:rPr>
          <w:rFonts w:ascii="Times New Roman" w:hAnsi="Times New Roman" w:cs="Times New Roman"/>
          <w:sz w:val="28"/>
          <w:szCs w:val="28"/>
        </w:rPr>
        <w:t>.201</w:t>
      </w:r>
      <w:r w:rsidR="00791BD4">
        <w:rPr>
          <w:rFonts w:ascii="Times New Roman" w:hAnsi="Times New Roman" w:cs="Times New Roman"/>
          <w:sz w:val="28"/>
          <w:szCs w:val="28"/>
        </w:rPr>
        <w:t>8</w:t>
      </w:r>
      <w:r w:rsidR="005208F4">
        <w:rPr>
          <w:rFonts w:ascii="Times New Roman" w:hAnsi="Times New Roman" w:cs="Times New Roman"/>
          <w:sz w:val="28"/>
          <w:szCs w:val="28"/>
        </w:rPr>
        <w:t xml:space="preserve">  № </w:t>
      </w:r>
      <w:r w:rsidR="00791BD4">
        <w:rPr>
          <w:rFonts w:ascii="Times New Roman" w:hAnsi="Times New Roman" w:cs="Times New Roman"/>
          <w:sz w:val="28"/>
          <w:szCs w:val="28"/>
        </w:rPr>
        <w:t>17</w:t>
      </w:r>
      <w:r w:rsidR="005208F4">
        <w:rPr>
          <w:rFonts w:ascii="Times New Roman" w:hAnsi="Times New Roman" w:cs="Times New Roman"/>
          <w:sz w:val="28"/>
          <w:szCs w:val="28"/>
        </w:rPr>
        <w:t>-п</w:t>
      </w:r>
    </w:p>
    <w:p w:rsidR="00787ED5" w:rsidRPr="00787ED5" w:rsidRDefault="00787ED5" w:rsidP="00787ED5">
      <w:pPr>
        <w:pStyle w:val="ConsPlusNormal"/>
        <w:ind w:firstLine="540"/>
        <w:jc w:val="both"/>
        <w:rPr>
          <w:szCs w:val="28"/>
        </w:rPr>
      </w:pPr>
    </w:p>
    <w:p w:rsidR="00787ED5" w:rsidRPr="00787ED5" w:rsidRDefault="00787ED5" w:rsidP="00787ED5">
      <w:pPr>
        <w:pStyle w:val="ConsPlusNormal"/>
        <w:ind w:firstLine="540"/>
        <w:jc w:val="both"/>
        <w:rPr>
          <w:szCs w:val="28"/>
        </w:rPr>
      </w:pPr>
    </w:p>
    <w:p w:rsidR="00787ED5" w:rsidRPr="00787ED5" w:rsidRDefault="00B049D5" w:rsidP="00787ED5">
      <w:pPr>
        <w:pStyle w:val="ConsPlusTitle"/>
        <w:jc w:val="center"/>
        <w:rPr>
          <w:szCs w:val="28"/>
        </w:rPr>
      </w:pPr>
      <w:r w:rsidRPr="003E46F7">
        <w:rPr>
          <w:szCs w:val="28"/>
        </w:rPr>
        <w:t xml:space="preserve">Порядок осуществления полномочий органом внутреннего муниципального финансового контроля  </w:t>
      </w:r>
      <w:r>
        <w:rPr>
          <w:szCs w:val="28"/>
        </w:rPr>
        <w:t>Большекнышинского</w:t>
      </w:r>
      <w:r w:rsidRPr="003E46F7">
        <w:rPr>
          <w:szCs w:val="28"/>
        </w:rPr>
        <w:t xml:space="preserve"> сельсовета по внутреннему муниципальному финансовому контролю и контроля в сфере закупок товаров, работ, услуг для обеспечения муниципальных нужд</w:t>
      </w:r>
      <w:r w:rsidR="00787ED5" w:rsidRPr="00787ED5">
        <w:rPr>
          <w:szCs w:val="28"/>
        </w:rPr>
        <w:t xml:space="preserve"> </w:t>
      </w:r>
    </w:p>
    <w:p w:rsidR="00787ED5" w:rsidRPr="00787ED5" w:rsidRDefault="00787ED5" w:rsidP="00787ED5">
      <w:pPr>
        <w:pStyle w:val="ConsPlusNormal"/>
        <w:jc w:val="center"/>
        <w:rPr>
          <w:szCs w:val="28"/>
        </w:rPr>
      </w:pPr>
    </w:p>
    <w:p w:rsidR="00787ED5" w:rsidRPr="00787ED5" w:rsidRDefault="00787ED5" w:rsidP="00787ED5">
      <w:pPr>
        <w:pStyle w:val="ConsPlusNormal"/>
        <w:jc w:val="center"/>
        <w:rPr>
          <w:szCs w:val="28"/>
        </w:rPr>
      </w:pPr>
      <w:r w:rsidRPr="00787ED5">
        <w:rPr>
          <w:szCs w:val="28"/>
        </w:rPr>
        <w:t>I. ОБЩИЕ ПОЛОЖЕНИЯ</w:t>
      </w:r>
    </w:p>
    <w:p w:rsidR="00787ED5" w:rsidRPr="00787ED5" w:rsidRDefault="00787ED5" w:rsidP="00787ED5">
      <w:pPr>
        <w:pStyle w:val="ConsPlusNormal"/>
        <w:jc w:val="center"/>
        <w:rPr>
          <w:szCs w:val="28"/>
        </w:rPr>
      </w:pPr>
    </w:p>
    <w:p w:rsidR="00787ED5" w:rsidRPr="00787ED5" w:rsidRDefault="00787ED5" w:rsidP="00787ED5">
      <w:pPr>
        <w:pStyle w:val="ConsPlusNormal"/>
        <w:ind w:firstLine="540"/>
        <w:jc w:val="both"/>
        <w:rPr>
          <w:szCs w:val="28"/>
        </w:rPr>
      </w:pPr>
      <w:r w:rsidRPr="00787ED5">
        <w:rPr>
          <w:szCs w:val="28"/>
        </w:rPr>
        <w:t>1. 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87ED5" w:rsidRPr="00787ED5" w:rsidRDefault="00787ED5" w:rsidP="00787ED5">
      <w:pPr>
        <w:pStyle w:val="ConsPlusNormal"/>
        <w:ind w:firstLine="540"/>
        <w:jc w:val="both"/>
        <w:rPr>
          <w:szCs w:val="28"/>
        </w:rPr>
      </w:pPr>
      <w:r w:rsidRPr="00787ED5">
        <w:rPr>
          <w:szCs w:val="28"/>
        </w:rPr>
        <w:t xml:space="preserve">Внутренний муниципальный финансовый контроль подразделяется </w:t>
      </w:r>
      <w:proofErr w:type="gramStart"/>
      <w:r w:rsidRPr="00787ED5">
        <w:rPr>
          <w:szCs w:val="28"/>
        </w:rPr>
        <w:t>на</w:t>
      </w:r>
      <w:proofErr w:type="gramEnd"/>
      <w:r w:rsidRPr="00787ED5">
        <w:rPr>
          <w:szCs w:val="28"/>
        </w:rPr>
        <w:t xml:space="preserve"> предварительный и последующий.</w:t>
      </w:r>
    </w:p>
    <w:p w:rsidR="00787ED5" w:rsidRPr="00787ED5" w:rsidRDefault="00787ED5" w:rsidP="00787ED5">
      <w:pPr>
        <w:pStyle w:val="ConsPlusNormal"/>
        <w:ind w:firstLine="540"/>
        <w:jc w:val="both"/>
        <w:rPr>
          <w:szCs w:val="28"/>
        </w:rPr>
      </w:pPr>
      <w:r w:rsidRPr="00787ED5">
        <w:rPr>
          <w:szCs w:val="28"/>
        </w:rPr>
        <w:t xml:space="preserve">Предварительный контроль осуществляется в целях предупреждения и пресечения бюджетных нарушений в процессе </w:t>
      </w:r>
      <w:r>
        <w:rPr>
          <w:szCs w:val="28"/>
        </w:rPr>
        <w:t xml:space="preserve">исполнения бюджета </w:t>
      </w:r>
      <w:r w:rsidR="00791BD4" w:rsidRPr="00791BD4">
        <w:rPr>
          <w:szCs w:val="28"/>
        </w:rPr>
        <w:t>Большекнышинского</w:t>
      </w:r>
      <w:r w:rsidR="00402469">
        <w:rPr>
          <w:szCs w:val="28"/>
        </w:rPr>
        <w:t xml:space="preserve"> </w:t>
      </w:r>
      <w:r w:rsidRPr="00787ED5">
        <w:rPr>
          <w:szCs w:val="28"/>
        </w:rPr>
        <w:t xml:space="preserve"> сельсовета.</w:t>
      </w:r>
    </w:p>
    <w:p w:rsidR="00787ED5" w:rsidRPr="00787ED5" w:rsidRDefault="00787ED5" w:rsidP="00787ED5">
      <w:pPr>
        <w:pStyle w:val="ConsPlusNormal"/>
        <w:ind w:firstLine="540"/>
        <w:jc w:val="both"/>
        <w:rPr>
          <w:szCs w:val="28"/>
        </w:rPr>
      </w:pPr>
      <w:r w:rsidRPr="00787ED5">
        <w:rPr>
          <w:szCs w:val="28"/>
        </w:rPr>
        <w:t>Последующий контроль осуществляется по результатам и</w:t>
      </w:r>
      <w:r>
        <w:rPr>
          <w:szCs w:val="28"/>
        </w:rPr>
        <w:t xml:space="preserve">сполнения бюджета </w:t>
      </w:r>
      <w:r w:rsidR="00791BD4" w:rsidRPr="00791BD4">
        <w:rPr>
          <w:szCs w:val="28"/>
        </w:rPr>
        <w:t>Большекнышинского</w:t>
      </w:r>
      <w:r w:rsidR="00402469">
        <w:rPr>
          <w:szCs w:val="28"/>
        </w:rPr>
        <w:t xml:space="preserve"> </w:t>
      </w:r>
      <w:r w:rsidRPr="00787ED5">
        <w:rPr>
          <w:szCs w:val="28"/>
        </w:rPr>
        <w:t>сельсовета в целях установления законности его исполнения, достоверности учета и отчетности.</w:t>
      </w:r>
    </w:p>
    <w:p w:rsidR="00787ED5" w:rsidRPr="00787ED5" w:rsidRDefault="00787ED5" w:rsidP="00787ED5">
      <w:pPr>
        <w:pStyle w:val="ConsPlusNormal"/>
        <w:ind w:firstLine="540"/>
        <w:jc w:val="both"/>
        <w:rPr>
          <w:szCs w:val="28"/>
        </w:rPr>
      </w:pPr>
      <w:r w:rsidRPr="00787ED5">
        <w:rPr>
          <w:szCs w:val="28"/>
        </w:rPr>
        <w:t xml:space="preserve">2. Объектами внутреннего муниципального финансового контроля (далее - объекты контроля) являются: </w:t>
      </w:r>
    </w:p>
    <w:p w:rsidR="00787ED5" w:rsidRPr="00787ED5" w:rsidRDefault="00787ED5" w:rsidP="00787ED5">
      <w:pPr>
        <w:pStyle w:val="ConsPlusNormal"/>
        <w:ind w:firstLine="540"/>
        <w:jc w:val="both"/>
        <w:rPr>
          <w:szCs w:val="28"/>
        </w:rPr>
      </w:pPr>
      <w:r w:rsidRPr="00787ED5">
        <w:rPr>
          <w:szCs w:val="28"/>
        </w:rPr>
        <w:t>главные распорядители (распорядители</w:t>
      </w:r>
      <w:r>
        <w:rPr>
          <w:szCs w:val="28"/>
        </w:rPr>
        <w:t xml:space="preserve">) средств бюджета </w:t>
      </w:r>
      <w:r w:rsidR="00791BD4" w:rsidRPr="00791BD4">
        <w:rPr>
          <w:szCs w:val="28"/>
        </w:rPr>
        <w:t>Большекнышинского</w:t>
      </w:r>
      <w:r w:rsidRPr="00787ED5">
        <w:rPr>
          <w:szCs w:val="28"/>
        </w:rPr>
        <w:t xml:space="preserve"> сельсовета;</w:t>
      </w:r>
    </w:p>
    <w:p w:rsidR="00787ED5" w:rsidRPr="00787ED5" w:rsidRDefault="00787ED5" w:rsidP="00787ED5">
      <w:pPr>
        <w:pStyle w:val="ConsPlusNormal"/>
        <w:ind w:firstLine="540"/>
        <w:jc w:val="both"/>
        <w:rPr>
          <w:szCs w:val="28"/>
        </w:rPr>
      </w:pPr>
      <w:r w:rsidRPr="00787ED5">
        <w:rPr>
          <w:szCs w:val="28"/>
        </w:rPr>
        <w:t>главные администраторы (администраторы</w:t>
      </w:r>
      <w:r>
        <w:rPr>
          <w:szCs w:val="28"/>
        </w:rPr>
        <w:t xml:space="preserve">) доходов бюджета </w:t>
      </w:r>
      <w:r w:rsidR="00791BD4" w:rsidRPr="00791BD4">
        <w:rPr>
          <w:szCs w:val="28"/>
        </w:rPr>
        <w:t>Большекнышинского</w:t>
      </w:r>
      <w:r w:rsidRPr="00787ED5">
        <w:rPr>
          <w:szCs w:val="28"/>
        </w:rPr>
        <w:t xml:space="preserve"> сельсовета;</w:t>
      </w:r>
    </w:p>
    <w:p w:rsidR="00787ED5" w:rsidRPr="00787ED5" w:rsidRDefault="00787ED5" w:rsidP="00787ED5">
      <w:pPr>
        <w:pStyle w:val="ConsPlusNormal"/>
        <w:ind w:firstLine="540"/>
        <w:jc w:val="both"/>
        <w:rPr>
          <w:szCs w:val="28"/>
        </w:rPr>
      </w:pPr>
      <w:r w:rsidRPr="00787ED5">
        <w:rPr>
          <w:szCs w:val="28"/>
        </w:rPr>
        <w:t>главные администраторы (администраторы) источников финансирования</w:t>
      </w:r>
      <w:r>
        <w:rPr>
          <w:szCs w:val="28"/>
        </w:rPr>
        <w:t xml:space="preserve"> дефицита бюджета </w:t>
      </w:r>
      <w:r w:rsidR="00791BD4" w:rsidRPr="00791BD4">
        <w:rPr>
          <w:szCs w:val="28"/>
        </w:rPr>
        <w:t>Большекнышинского</w:t>
      </w:r>
      <w:r w:rsidRPr="00787ED5">
        <w:rPr>
          <w:szCs w:val="28"/>
        </w:rPr>
        <w:t xml:space="preserve"> сельсовета;</w:t>
      </w:r>
    </w:p>
    <w:p w:rsidR="00787ED5" w:rsidRPr="00787ED5" w:rsidRDefault="00787ED5" w:rsidP="00787ED5">
      <w:pPr>
        <w:pStyle w:val="ConsPlusNormal"/>
        <w:ind w:firstLine="540"/>
        <w:jc w:val="both"/>
        <w:rPr>
          <w:szCs w:val="28"/>
        </w:rPr>
      </w:pPr>
      <w:r w:rsidRPr="00787ED5">
        <w:rPr>
          <w:szCs w:val="28"/>
        </w:rPr>
        <w:t>получател</w:t>
      </w:r>
      <w:r>
        <w:rPr>
          <w:szCs w:val="28"/>
        </w:rPr>
        <w:t xml:space="preserve">и средств бюджета </w:t>
      </w:r>
      <w:r w:rsidR="00791BD4" w:rsidRPr="00791BD4">
        <w:rPr>
          <w:szCs w:val="28"/>
        </w:rPr>
        <w:t xml:space="preserve">Большекнышинского </w:t>
      </w:r>
      <w:r w:rsidRPr="00787ED5">
        <w:rPr>
          <w:szCs w:val="28"/>
        </w:rPr>
        <w:t>сельсовета;</w:t>
      </w:r>
      <w:r w:rsidR="00791BD4">
        <w:rPr>
          <w:szCs w:val="28"/>
        </w:rPr>
        <w:t xml:space="preserve"> </w:t>
      </w:r>
    </w:p>
    <w:p w:rsidR="00787ED5" w:rsidRPr="00787ED5" w:rsidRDefault="00787ED5" w:rsidP="00787ED5">
      <w:pPr>
        <w:pStyle w:val="ConsPlusNormal"/>
        <w:ind w:firstLine="540"/>
        <w:jc w:val="both"/>
        <w:rPr>
          <w:szCs w:val="28"/>
        </w:rPr>
      </w:pPr>
      <w:r w:rsidRPr="00787ED5">
        <w:rPr>
          <w:szCs w:val="28"/>
        </w:rPr>
        <w:t>муницип</w:t>
      </w:r>
      <w:r>
        <w:rPr>
          <w:szCs w:val="28"/>
        </w:rPr>
        <w:t xml:space="preserve">альные учреждения </w:t>
      </w:r>
      <w:r w:rsidR="00791BD4" w:rsidRPr="00791BD4">
        <w:rPr>
          <w:szCs w:val="28"/>
        </w:rPr>
        <w:t>Большекнышинского</w:t>
      </w:r>
      <w:r w:rsidRPr="00787ED5">
        <w:rPr>
          <w:szCs w:val="28"/>
        </w:rPr>
        <w:t xml:space="preserve"> сельсовета;</w:t>
      </w:r>
      <w:r w:rsidR="00791BD4">
        <w:rPr>
          <w:szCs w:val="28"/>
        </w:rPr>
        <w:t xml:space="preserve"> </w:t>
      </w:r>
    </w:p>
    <w:p w:rsidR="00787ED5" w:rsidRPr="00787ED5" w:rsidRDefault="00787ED5" w:rsidP="00787ED5">
      <w:pPr>
        <w:pStyle w:val="ConsPlusNormal"/>
        <w:ind w:firstLine="540"/>
        <w:jc w:val="both"/>
        <w:rPr>
          <w:szCs w:val="28"/>
        </w:rPr>
      </w:pPr>
      <w:r w:rsidRPr="00787ED5">
        <w:rPr>
          <w:szCs w:val="28"/>
        </w:rPr>
        <w:t>муниципальные унит</w:t>
      </w:r>
      <w:r>
        <w:rPr>
          <w:szCs w:val="28"/>
        </w:rPr>
        <w:t xml:space="preserve">арные предприятия </w:t>
      </w:r>
      <w:r w:rsidR="00791BD4" w:rsidRPr="00791BD4">
        <w:rPr>
          <w:szCs w:val="28"/>
        </w:rPr>
        <w:t>Большекнышинского</w:t>
      </w:r>
      <w:r w:rsidRPr="00787ED5">
        <w:rPr>
          <w:szCs w:val="28"/>
        </w:rPr>
        <w:t xml:space="preserve"> сельсовета;</w:t>
      </w:r>
    </w:p>
    <w:p w:rsidR="00787ED5" w:rsidRPr="00787ED5" w:rsidRDefault="00787ED5" w:rsidP="00787ED5">
      <w:pPr>
        <w:pStyle w:val="ConsPlusNormal"/>
        <w:ind w:firstLine="540"/>
        <w:jc w:val="both"/>
        <w:rPr>
          <w:szCs w:val="28"/>
        </w:rPr>
      </w:pPr>
      <w:r w:rsidRPr="00787ED5">
        <w:rPr>
          <w:szCs w:val="28"/>
        </w:rPr>
        <w:t>хозяйственные товарищества и об</w:t>
      </w:r>
      <w:r>
        <w:rPr>
          <w:szCs w:val="28"/>
        </w:rPr>
        <w:t xml:space="preserve">щества с участием </w:t>
      </w:r>
      <w:r w:rsidR="00791BD4" w:rsidRPr="00791BD4">
        <w:rPr>
          <w:szCs w:val="28"/>
        </w:rPr>
        <w:t>Большекнышинского</w:t>
      </w:r>
      <w:r w:rsidRPr="00787ED5">
        <w:rPr>
          <w:szCs w:val="28"/>
        </w:rPr>
        <w:t xml:space="preserve">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r w:rsidR="00791BD4">
        <w:rPr>
          <w:szCs w:val="28"/>
        </w:rPr>
        <w:t xml:space="preserve"> </w:t>
      </w:r>
    </w:p>
    <w:p w:rsidR="00787ED5" w:rsidRPr="00787ED5" w:rsidRDefault="00787ED5" w:rsidP="00787ED5">
      <w:pPr>
        <w:pStyle w:val="ConsPlusNormal"/>
        <w:ind w:firstLine="540"/>
        <w:jc w:val="both"/>
        <w:rPr>
          <w:szCs w:val="28"/>
        </w:rPr>
      </w:pPr>
      <w:proofErr w:type="gramStart"/>
      <w:r w:rsidRPr="00787ED5">
        <w:rPr>
          <w:szCs w:val="28"/>
        </w:rPr>
        <w:t xml:space="preserve">юридические лица (за исключением государственных (муниципальных) учреждений, государственных (муниципальных) унитарных предприятий, </w:t>
      </w:r>
      <w:r w:rsidRPr="00787ED5">
        <w:rPr>
          <w:szCs w:val="28"/>
        </w:rPr>
        <w:lastRenderedPageBreak/>
        <w:t>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w:t>
      </w:r>
      <w:r>
        <w:rPr>
          <w:szCs w:val="28"/>
        </w:rPr>
        <w:t>редств из</w:t>
      </w:r>
      <w:proofErr w:type="gramEnd"/>
      <w:r>
        <w:rPr>
          <w:szCs w:val="28"/>
        </w:rPr>
        <w:t xml:space="preserve"> бюджета </w:t>
      </w:r>
      <w:r w:rsidR="00791BD4" w:rsidRPr="00791BD4">
        <w:rPr>
          <w:szCs w:val="28"/>
        </w:rPr>
        <w:t>Большекнышинского</w:t>
      </w:r>
      <w:r w:rsidRPr="00787ED5">
        <w:rPr>
          <w:szCs w:val="28"/>
        </w:rPr>
        <w:t xml:space="preserve"> сельсовета,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787ED5" w:rsidRPr="00787ED5" w:rsidRDefault="00787ED5" w:rsidP="00787ED5">
      <w:pPr>
        <w:pStyle w:val="ConsPlusNormal"/>
        <w:ind w:firstLine="540"/>
        <w:jc w:val="both"/>
        <w:rPr>
          <w:szCs w:val="28"/>
        </w:rPr>
      </w:pPr>
      <w:r w:rsidRPr="00787ED5">
        <w:rPr>
          <w:szCs w:val="28"/>
        </w:rPr>
        <w:t>3. Методами осуществления внутреннего муниципального финансового контроля являются проверка, ревизия, обследование.</w:t>
      </w:r>
    </w:p>
    <w:p w:rsidR="00787ED5" w:rsidRPr="00787ED5" w:rsidRDefault="00787ED5" w:rsidP="00787ED5">
      <w:pPr>
        <w:pStyle w:val="ConsPlusNormal"/>
        <w:ind w:firstLine="540"/>
        <w:jc w:val="both"/>
        <w:rPr>
          <w:szCs w:val="28"/>
        </w:rPr>
      </w:pPr>
      <w:r w:rsidRPr="00787ED5">
        <w:rPr>
          <w:szCs w:val="28"/>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787ED5" w:rsidRPr="00787ED5" w:rsidRDefault="00787ED5" w:rsidP="00787ED5">
      <w:pPr>
        <w:pStyle w:val="ConsPlusNormal"/>
        <w:ind w:firstLine="540"/>
        <w:jc w:val="both"/>
        <w:rPr>
          <w:szCs w:val="28"/>
        </w:rPr>
      </w:pPr>
      <w:r w:rsidRPr="00787ED5">
        <w:rPr>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787ED5" w:rsidRPr="00787ED5" w:rsidRDefault="00787ED5" w:rsidP="00787ED5">
      <w:pPr>
        <w:pStyle w:val="ConsPlusNormal"/>
        <w:ind w:firstLine="540"/>
        <w:jc w:val="both"/>
        <w:rPr>
          <w:szCs w:val="28"/>
        </w:rPr>
      </w:pPr>
      <w:r w:rsidRPr="00787ED5">
        <w:rPr>
          <w:szCs w:val="28"/>
        </w:rPr>
        <w:t xml:space="preserve">Под обследованием понимаются анализ и оценка </w:t>
      </w:r>
      <w:proofErr w:type="gramStart"/>
      <w:r w:rsidRPr="00787ED5">
        <w:rPr>
          <w:szCs w:val="28"/>
        </w:rPr>
        <w:t>состояния определенной сферы деятельности объекта контроля</w:t>
      </w:r>
      <w:proofErr w:type="gramEnd"/>
      <w:r w:rsidRPr="00787ED5">
        <w:rPr>
          <w:szCs w:val="28"/>
        </w:rPr>
        <w:t>.</w:t>
      </w:r>
    </w:p>
    <w:p w:rsidR="00787ED5" w:rsidRPr="00787ED5" w:rsidRDefault="00787ED5" w:rsidP="00787ED5">
      <w:pPr>
        <w:pStyle w:val="ConsPlusNormal"/>
        <w:ind w:firstLine="540"/>
        <w:jc w:val="both"/>
        <w:rPr>
          <w:szCs w:val="28"/>
        </w:rPr>
      </w:pPr>
      <w:r w:rsidRPr="00787ED5">
        <w:rPr>
          <w:szCs w:val="28"/>
        </w:rPr>
        <w:t>Проверки подразделяются на камеральные и выездные, в том числе встречные проверки.</w:t>
      </w:r>
    </w:p>
    <w:p w:rsidR="00787ED5" w:rsidRPr="00787ED5" w:rsidRDefault="00787ED5" w:rsidP="00787ED5">
      <w:pPr>
        <w:pStyle w:val="ConsPlusNormal"/>
        <w:ind w:firstLine="540"/>
        <w:jc w:val="both"/>
        <w:rPr>
          <w:szCs w:val="28"/>
        </w:rPr>
      </w:pPr>
      <w:r w:rsidRPr="00787ED5">
        <w:rPr>
          <w:szCs w:val="28"/>
        </w:rPr>
        <w:t>Под камеральными проверками понимаются проверки, проводимые по месту нахожде</w:t>
      </w:r>
      <w:r>
        <w:rPr>
          <w:szCs w:val="28"/>
        </w:rPr>
        <w:t xml:space="preserve">ния администрации </w:t>
      </w:r>
      <w:r w:rsidR="00791BD4" w:rsidRPr="00791BD4">
        <w:rPr>
          <w:szCs w:val="28"/>
        </w:rPr>
        <w:t>Большекнышинского</w:t>
      </w:r>
      <w:r w:rsidRPr="00787ED5">
        <w:rPr>
          <w:szCs w:val="28"/>
        </w:rPr>
        <w:t xml:space="preserve"> сельсовета (далее - орган финансового контроля) на основании бюджетной (бухгалтерской) отчетности и иных документов, представленных по его запросу.</w:t>
      </w:r>
    </w:p>
    <w:p w:rsidR="00787ED5" w:rsidRPr="00787ED5" w:rsidRDefault="00787ED5" w:rsidP="00787ED5">
      <w:pPr>
        <w:pStyle w:val="ConsPlusNormal"/>
        <w:ind w:firstLine="540"/>
        <w:jc w:val="both"/>
        <w:rPr>
          <w:szCs w:val="28"/>
        </w:rPr>
      </w:pPr>
      <w:r w:rsidRPr="00787ED5">
        <w:rPr>
          <w:szCs w:val="28"/>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787ED5" w:rsidRPr="00787ED5" w:rsidRDefault="00787ED5" w:rsidP="00787ED5">
      <w:pPr>
        <w:pStyle w:val="ConsPlusNormal"/>
        <w:ind w:firstLine="540"/>
        <w:jc w:val="both"/>
        <w:rPr>
          <w:szCs w:val="28"/>
        </w:rPr>
      </w:pPr>
      <w:r w:rsidRPr="00787ED5">
        <w:rPr>
          <w:szCs w:val="28"/>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787ED5" w:rsidRPr="00787ED5" w:rsidRDefault="00787ED5" w:rsidP="00787ED5">
      <w:pPr>
        <w:pStyle w:val="ConsPlusNormal"/>
        <w:ind w:firstLine="540"/>
        <w:jc w:val="both"/>
        <w:rPr>
          <w:szCs w:val="28"/>
        </w:rPr>
      </w:pPr>
    </w:p>
    <w:p w:rsidR="00787ED5" w:rsidRPr="00787ED5" w:rsidRDefault="00787ED5" w:rsidP="00787ED5">
      <w:pPr>
        <w:pStyle w:val="ConsPlusNormal"/>
        <w:jc w:val="center"/>
        <w:rPr>
          <w:szCs w:val="28"/>
        </w:rPr>
      </w:pPr>
      <w:r w:rsidRPr="00787ED5">
        <w:rPr>
          <w:szCs w:val="28"/>
        </w:rPr>
        <w:t>II. ПЛАНИРОВАНИЕ КОНТРОЛЬНОЙ ДЕЯТЕЛЬНОСТИ</w:t>
      </w:r>
    </w:p>
    <w:p w:rsidR="00787ED5" w:rsidRPr="00787ED5" w:rsidRDefault="00787ED5" w:rsidP="00787ED5">
      <w:pPr>
        <w:pStyle w:val="ConsPlusNormal"/>
        <w:ind w:firstLine="540"/>
        <w:jc w:val="both"/>
        <w:rPr>
          <w:szCs w:val="28"/>
        </w:rPr>
      </w:pPr>
    </w:p>
    <w:p w:rsidR="00787ED5" w:rsidRPr="00787ED5" w:rsidRDefault="00787ED5" w:rsidP="00787ED5">
      <w:pPr>
        <w:pStyle w:val="ConsPlusNormal"/>
        <w:ind w:firstLine="540"/>
        <w:jc w:val="both"/>
        <w:rPr>
          <w:szCs w:val="28"/>
        </w:rPr>
      </w:pPr>
      <w:r w:rsidRPr="00787ED5">
        <w:rPr>
          <w:szCs w:val="28"/>
        </w:rPr>
        <w:t>4. Планирование контрольной деятельности осуществляется путем составления плана контрольной деятельности органа финансового контроля на очередной финансовый год (далее - план контрольной деятельности).</w:t>
      </w:r>
    </w:p>
    <w:p w:rsidR="00787ED5" w:rsidRPr="00787ED5" w:rsidRDefault="00787ED5" w:rsidP="00787ED5">
      <w:pPr>
        <w:pStyle w:val="ConsPlusNormal"/>
        <w:ind w:firstLine="540"/>
        <w:jc w:val="both"/>
        <w:rPr>
          <w:szCs w:val="28"/>
        </w:rPr>
      </w:pPr>
      <w:r w:rsidRPr="00787ED5">
        <w:rPr>
          <w:szCs w:val="28"/>
        </w:rPr>
        <w:t xml:space="preserve">5. План контрольной деятельности представляет собой перечень </w:t>
      </w:r>
      <w:r w:rsidRPr="00787ED5">
        <w:rPr>
          <w:szCs w:val="28"/>
        </w:rPr>
        <w:lastRenderedPageBreak/>
        <w:t>контрольных мероприятий, которые планируется осуществить в очередном финансовом году.</w:t>
      </w:r>
    </w:p>
    <w:p w:rsidR="00787ED5" w:rsidRPr="00787ED5" w:rsidRDefault="00787ED5" w:rsidP="00787ED5">
      <w:pPr>
        <w:pStyle w:val="ConsPlusNormal"/>
        <w:ind w:firstLine="540"/>
        <w:jc w:val="both"/>
        <w:rPr>
          <w:szCs w:val="28"/>
        </w:rPr>
      </w:pPr>
      <w:r w:rsidRPr="00787ED5">
        <w:rPr>
          <w:szCs w:val="28"/>
        </w:rPr>
        <w:t>6. План контрольной деятельности должен содержать:</w:t>
      </w:r>
    </w:p>
    <w:p w:rsidR="00787ED5" w:rsidRPr="00787ED5" w:rsidRDefault="00787ED5" w:rsidP="00787ED5">
      <w:pPr>
        <w:pStyle w:val="ConsPlusNormal"/>
        <w:ind w:firstLine="540"/>
        <w:jc w:val="both"/>
        <w:rPr>
          <w:szCs w:val="28"/>
        </w:rPr>
      </w:pPr>
      <w:r w:rsidRPr="00787ED5">
        <w:rPr>
          <w:szCs w:val="28"/>
        </w:rPr>
        <w:t>наименование объекта контроля;</w:t>
      </w:r>
    </w:p>
    <w:p w:rsidR="00787ED5" w:rsidRPr="00787ED5" w:rsidRDefault="00787ED5" w:rsidP="00787ED5">
      <w:pPr>
        <w:pStyle w:val="ConsPlusNormal"/>
        <w:ind w:firstLine="540"/>
        <w:jc w:val="both"/>
        <w:rPr>
          <w:szCs w:val="28"/>
        </w:rPr>
      </w:pPr>
      <w:r w:rsidRPr="00787ED5">
        <w:rPr>
          <w:szCs w:val="28"/>
        </w:rPr>
        <w:t>тему контрольного мероприятия;</w:t>
      </w:r>
    </w:p>
    <w:p w:rsidR="00787ED5" w:rsidRPr="00787ED5" w:rsidRDefault="00787ED5" w:rsidP="00787ED5">
      <w:pPr>
        <w:pStyle w:val="ConsPlusNormal"/>
        <w:ind w:firstLine="540"/>
        <w:jc w:val="both"/>
        <w:rPr>
          <w:szCs w:val="28"/>
        </w:rPr>
      </w:pPr>
      <w:r w:rsidRPr="00787ED5">
        <w:rPr>
          <w:szCs w:val="28"/>
        </w:rPr>
        <w:t>метод осуществления внутреннего муниципального финансового контроля;</w:t>
      </w:r>
    </w:p>
    <w:p w:rsidR="00787ED5" w:rsidRPr="00787ED5" w:rsidRDefault="00787ED5" w:rsidP="00787ED5">
      <w:pPr>
        <w:pStyle w:val="ConsPlusNormal"/>
        <w:ind w:firstLine="540"/>
        <w:jc w:val="both"/>
        <w:rPr>
          <w:szCs w:val="28"/>
        </w:rPr>
      </w:pPr>
      <w:r w:rsidRPr="00787ED5">
        <w:rPr>
          <w:szCs w:val="28"/>
        </w:rPr>
        <w:t>проверяемый период;</w:t>
      </w:r>
    </w:p>
    <w:p w:rsidR="00787ED5" w:rsidRPr="00787ED5" w:rsidRDefault="00787ED5" w:rsidP="00787ED5">
      <w:pPr>
        <w:pStyle w:val="ConsPlusNormal"/>
        <w:ind w:firstLine="540"/>
        <w:jc w:val="both"/>
        <w:rPr>
          <w:szCs w:val="28"/>
        </w:rPr>
      </w:pPr>
      <w:r w:rsidRPr="00787ED5">
        <w:rPr>
          <w:szCs w:val="28"/>
        </w:rPr>
        <w:t>сроки проведения контрольного мероприятия.</w:t>
      </w:r>
    </w:p>
    <w:p w:rsidR="00787ED5" w:rsidRPr="00787ED5" w:rsidRDefault="00787ED5" w:rsidP="00787ED5">
      <w:pPr>
        <w:pStyle w:val="ConsPlusNormal"/>
        <w:ind w:firstLine="540"/>
        <w:jc w:val="both"/>
        <w:rPr>
          <w:szCs w:val="28"/>
        </w:rPr>
      </w:pPr>
      <w:r w:rsidRPr="00787ED5">
        <w:rPr>
          <w:szCs w:val="28"/>
        </w:rPr>
        <w:t>7. При формировании плана контрольной деятельности учитываются:</w:t>
      </w:r>
    </w:p>
    <w:p w:rsidR="00787ED5" w:rsidRPr="00787ED5" w:rsidRDefault="00787ED5" w:rsidP="00787ED5">
      <w:pPr>
        <w:pStyle w:val="ConsPlusNormal"/>
        <w:ind w:firstLine="540"/>
        <w:jc w:val="both"/>
        <w:rPr>
          <w:szCs w:val="28"/>
        </w:rPr>
      </w:pPr>
      <w:r w:rsidRPr="00787ED5">
        <w:rPr>
          <w:szCs w:val="28"/>
        </w:rPr>
        <w:t>полномочия органа финансового контроля;</w:t>
      </w:r>
    </w:p>
    <w:p w:rsidR="00787ED5" w:rsidRPr="00787ED5" w:rsidRDefault="00787ED5" w:rsidP="00787ED5">
      <w:pPr>
        <w:pStyle w:val="ConsPlusNormal"/>
        <w:ind w:firstLine="540"/>
        <w:jc w:val="both"/>
        <w:rPr>
          <w:szCs w:val="28"/>
        </w:rPr>
      </w:pPr>
      <w:r w:rsidRPr="00787ED5">
        <w:rPr>
          <w:szCs w:val="28"/>
        </w:rPr>
        <w:t>периодичность проведения органом финансового контроля контрольных мероприятий в отношении объекта контроля;</w:t>
      </w:r>
    </w:p>
    <w:p w:rsidR="00787ED5" w:rsidRPr="00787ED5" w:rsidRDefault="00787ED5" w:rsidP="00787ED5">
      <w:pPr>
        <w:pStyle w:val="ConsPlusNormal"/>
        <w:ind w:firstLine="540"/>
        <w:jc w:val="both"/>
        <w:rPr>
          <w:szCs w:val="28"/>
        </w:rPr>
      </w:pPr>
      <w:r w:rsidRPr="00787ED5">
        <w:rPr>
          <w:szCs w:val="28"/>
        </w:rPr>
        <w:t>степень обеспеченности органа финансового контроля ресурсами (трудовыми, техническими, материальными);</w:t>
      </w:r>
    </w:p>
    <w:p w:rsidR="00787ED5" w:rsidRPr="00787ED5" w:rsidRDefault="00787ED5" w:rsidP="00787ED5">
      <w:pPr>
        <w:pStyle w:val="ConsPlusNormal"/>
        <w:ind w:firstLine="540"/>
        <w:jc w:val="both"/>
        <w:rPr>
          <w:szCs w:val="28"/>
        </w:rPr>
      </w:pPr>
      <w:r w:rsidRPr="00787ED5">
        <w:rPr>
          <w:szCs w:val="28"/>
        </w:rPr>
        <w:t>сроки проведения контрольного мероприятия, определяемые с учетом всех возможных временных затрат.</w:t>
      </w:r>
    </w:p>
    <w:p w:rsidR="00787ED5" w:rsidRPr="00787ED5" w:rsidRDefault="00787ED5" w:rsidP="00787ED5">
      <w:pPr>
        <w:pStyle w:val="ConsPlusNormal"/>
        <w:ind w:firstLine="540"/>
        <w:jc w:val="both"/>
        <w:rPr>
          <w:i/>
          <w:szCs w:val="28"/>
        </w:rPr>
      </w:pPr>
      <w:r w:rsidRPr="00787ED5">
        <w:rPr>
          <w:i/>
          <w:szCs w:val="28"/>
        </w:rPr>
        <w:t xml:space="preserve">8. </w:t>
      </w:r>
      <w:r w:rsidRPr="00787ED5">
        <w:rPr>
          <w:szCs w:val="28"/>
        </w:rPr>
        <w:t>План контрольной деятельности формируется органом финансового контроля с учетом поручений главы сельсовета, предложений руководителей бюджетных учреждений, органов прокуратуры</w:t>
      </w:r>
      <w:r w:rsidRPr="00787ED5">
        <w:rPr>
          <w:i/>
          <w:szCs w:val="28"/>
        </w:rPr>
        <w:t>.</w:t>
      </w:r>
    </w:p>
    <w:p w:rsidR="00787ED5" w:rsidRPr="00787ED5" w:rsidRDefault="00787ED5" w:rsidP="00787ED5">
      <w:pPr>
        <w:pStyle w:val="ConsPlusNormal"/>
        <w:ind w:firstLine="540"/>
        <w:jc w:val="both"/>
        <w:rPr>
          <w:szCs w:val="28"/>
        </w:rPr>
      </w:pPr>
      <w:r w:rsidRPr="00787ED5">
        <w:rPr>
          <w:szCs w:val="28"/>
        </w:rPr>
        <w:t>10. План контрольной деятельности подписывается руководителем органа финансового контроля и утв</w:t>
      </w:r>
      <w:r>
        <w:rPr>
          <w:szCs w:val="28"/>
        </w:rPr>
        <w:t xml:space="preserve">ерждается главой  </w:t>
      </w:r>
      <w:r w:rsidR="00791BD4" w:rsidRPr="00791BD4">
        <w:rPr>
          <w:szCs w:val="28"/>
        </w:rPr>
        <w:t xml:space="preserve">Большекнышинского </w:t>
      </w:r>
      <w:r w:rsidRPr="00787ED5">
        <w:rPr>
          <w:szCs w:val="28"/>
        </w:rPr>
        <w:t>сельсовета не позднее 20 декабря текущего года.</w:t>
      </w:r>
    </w:p>
    <w:p w:rsidR="00787ED5" w:rsidRPr="00787ED5" w:rsidRDefault="00787ED5" w:rsidP="00787ED5">
      <w:pPr>
        <w:pStyle w:val="ConsPlusNormal"/>
        <w:ind w:firstLine="540"/>
        <w:jc w:val="both"/>
        <w:rPr>
          <w:szCs w:val="28"/>
        </w:rPr>
      </w:pPr>
      <w:r w:rsidRPr="00787ED5">
        <w:rPr>
          <w:szCs w:val="28"/>
        </w:rPr>
        <w:t>В течение года в план контрольной деятельности могут вноситься изменения. Измененный план контрольной деятельности подписывается руководителем органа финансового контроля и ут</w:t>
      </w:r>
      <w:r>
        <w:rPr>
          <w:szCs w:val="28"/>
        </w:rPr>
        <w:t xml:space="preserve">верждается главой </w:t>
      </w:r>
      <w:r w:rsidR="00791BD4" w:rsidRPr="00791BD4">
        <w:rPr>
          <w:szCs w:val="28"/>
        </w:rPr>
        <w:t>Большекнышинского</w:t>
      </w:r>
      <w:r w:rsidRPr="00787ED5">
        <w:rPr>
          <w:szCs w:val="28"/>
        </w:rPr>
        <w:t xml:space="preserve"> сельсовета.</w:t>
      </w:r>
      <w:r w:rsidR="00791BD4">
        <w:rPr>
          <w:szCs w:val="28"/>
        </w:rPr>
        <w:t xml:space="preserve"> </w:t>
      </w:r>
    </w:p>
    <w:p w:rsidR="00787ED5" w:rsidRPr="00787ED5" w:rsidRDefault="00787ED5" w:rsidP="00787ED5">
      <w:pPr>
        <w:pStyle w:val="ConsPlusNormal"/>
        <w:ind w:firstLine="540"/>
        <w:jc w:val="both"/>
        <w:rPr>
          <w:szCs w:val="28"/>
        </w:rPr>
      </w:pPr>
      <w:r w:rsidRPr="00787ED5">
        <w:rPr>
          <w:szCs w:val="28"/>
        </w:rPr>
        <w:t>11. Периодичность проведения плановых контрольных мероприятий определяется руководителем органа финансового контроля.</w:t>
      </w:r>
    </w:p>
    <w:p w:rsidR="00787ED5" w:rsidRPr="00787ED5" w:rsidRDefault="00787ED5" w:rsidP="00787ED5">
      <w:pPr>
        <w:pStyle w:val="ConsPlusNormal"/>
        <w:ind w:firstLine="540"/>
        <w:jc w:val="both"/>
        <w:rPr>
          <w:szCs w:val="28"/>
        </w:rPr>
      </w:pPr>
      <w:r w:rsidRPr="00787ED5">
        <w:rPr>
          <w:szCs w:val="28"/>
        </w:rPr>
        <w:t xml:space="preserve">12. </w:t>
      </w:r>
      <w:proofErr w:type="gramStart"/>
      <w:r w:rsidRPr="00787ED5">
        <w:rPr>
          <w:szCs w:val="28"/>
        </w:rPr>
        <w:t>Контроль за</w:t>
      </w:r>
      <w:proofErr w:type="gramEnd"/>
      <w:r w:rsidRPr="00787ED5">
        <w:rPr>
          <w:szCs w:val="28"/>
        </w:rPr>
        <w:t xml:space="preserve"> исполнением плана контрольной деятельности осуществляет главный бухгал</w:t>
      </w:r>
      <w:r>
        <w:rPr>
          <w:szCs w:val="28"/>
        </w:rPr>
        <w:t xml:space="preserve">тер администрации </w:t>
      </w:r>
      <w:r w:rsidR="00791BD4" w:rsidRPr="00791BD4">
        <w:rPr>
          <w:szCs w:val="28"/>
        </w:rPr>
        <w:t xml:space="preserve">Большекнышинского </w:t>
      </w:r>
      <w:r w:rsidRPr="00787ED5">
        <w:rPr>
          <w:szCs w:val="28"/>
        </w:rPr>
        <w:t>сельсовета.</w:t>
      </w:r>
      <w:r w:rsidR="00791BD4">
        <w:rPr>
          <w:szCs w:val="28"/>
        </w:rPr>
        <w:t xml:space="preserve"> </w:t>
      </w:r>
    </w:p>
    <w:p w:rsidR="00787ED5" w:rsidRPr="00787ED5" w:rsidRDefault="00787ED5" w:rsidP="00787ED5">
      <w:pPr>
        <w:pStyle w:val="ConsPlusNormal"/>
        <w:ind w:firstLine="540"/>
        <w:jc w:val="both"/>
        <w:rPr>
          <w:szCs w:val="28"/>
        </w:rPr>
      </w:pPr>
      <w:r w:rsidRPr="00787ED5">
        <w:rPr>
          <w:szCs w:val="28"/>
        </w:rPr>
        <w:t>13. Внеплановым контрольным мероприятием является мероприятие, не предусмотренное планом контрольной деятельности.</w:t>
      </w:r>
    </w:p>
    <w:p w:rsidR="00787ED5" w:rsidRPr="00787ED5" w:rsidRDefault="00787ED5" w:rsidP="00787ED5">
      <w:pPr>
        <w:pStyle w:val="ConsPlusNormal"/>
        <w:ind w:firstLine="540"/>
        <w:jc w:val="both"/>
        <w:rPr>
          <w:szCs w:val="28"/>
        </w:rPr>
      </w:pPr>
      <w:r w:rsidRPr="00787ED5">
        <w:rPr>
          <w:szCs w:val="28"/>
        </w:rPr>
        <w:t xml:space="preserve">14. </w:t>
      </w:r>
      <w:proofErr w:type="gramStart"/>
      <w:r w:rsidRPr="00787ED5">
        <w:rPr>
          <w:szCs w:val="28"/>
        </w:rPr>
        <w:t xml:space="preserve">Органом финансового контроля проводятся внеплановые контрольные мероприятия на основании решения руководителя органа финансового контроля, в том числе принятого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бюджетного законодательства Российской Федерации и иных нормативных правовых актов, регулирующих бюджетные правоотношения. </w:t>
      </w:r>
      <w:proofErr w:type="gramEnd"/>
    </w:p>
    <w:p w:rsidR="00787ED5" w:rsidRPr="00787ED5" w:rsidRDefault="00787ED5" w:rsidP="00787ED5">
      <w:pPr>
        <w:pStyle w:val="ConsPlusNormal"/>
        <w:ind w:firstLine="540"/>
        <w:jc w:val="both"/>
        <w:rPr>
          <w:szCs w:val="28"/>
        </w:rPr>
      </w:pPr>
      <w:r w:rsidRPr="00787ED5">
        <w:rPr>
          <w:szCs w:val="28"/>
        </w:rPr>
        <w:t>15. Решение о проведении внепланового контрольного мероприятия принимается при соблюдении следующих условий:</w:t>
      </w:r>
    </w:p>
    <w:p w:rsidR="00787ED5" w:rsidRPr="00787ED5" w:rsidRDefault="00787ED5" w:rsidP="00787ED5">
      <w:pPr>
        <w:pStyle w:val="ConsPlusNormal"/>
        <w:ind w:firstLine="540"/>
        <w:jc w:val="both"/>
        <w:rPr>
          <w:szCs w:val="28"/>
        </w:rPr>
      </w:pPr>
      <w:r w:rsidRPr="00787ED5">
        <w:rPr>
          <w:szCs w:val="28"/>
        </w:rPr>
        <w:t xml:space="preserve">внеплановое контрольное мероприятие относится к полномочиям органа </w:t>
      </w:r>
      <w:r w:rsidRPr="00787ED5">
        <w:rPr>
          <w:szCs w:val="28"/>
        </w:rPr>
        <w:lastRenderedPageBreak/>
        <w:t>финансового контроля;</w:t>
      </w:r>
    </w:p>
    <w:p w:rsidR="00787ED5" w:rsidRPr="00787ED5" w:rsidRDefault="00787ED5" w:rsidP="00787ED5">
      <w:pPr>
        <w:pStyle w:val="ConsPlusNormal"/>
        <w:ind w:firstLine="540"/>
        <w:jc w:val="both"/>
        <w:rPr>
          <w:szCs w:val="28"/>
        </w:rPr>
      </w:pPr>
      <w:r w:rsidRPr="00787ED5">
        <w:rPr>
          <w:szCs w:val="28"/>
        </w:rPr>
        <w:t>проведение внепланового контрольного мероприятия не повлияет на выполнение плана контрольной деятельности;</w:t>
      </w:r>
    </w:p>
    <w:p w:rsidR="00787ED5" w:rsidRPr="00787ED5" w:rsidRDefault="00787ED5" w:rsidP="00787ED5">
      <w:pPr>
        <w:pStyle w:val="ConsPlusNormal"/>
        <w:ind w:firstLine="540"/>
        <w:jc w:val="both"/>
        <w:rPr>
          <w:szCs w:val="28"/>
        </w:rPr>
      </w:pPr>
      <w:r w:rsidRPr="00787ED5">
        <w:rPr>
          <w:szCs w:val="28"/>
        </w:rPr>
        <w:t>наличие ресурсов (трудовых, технических, материальных) для проведения внепланового контрольного мероприятия.</w:t>
      </w:r>
    </w:p>
    <w:p w:rsidR="00787ED5" w:rsidRPr="00787ED5" w:rsidRDefault="00787ED5" w:rsidP="00787ED5">
      <w:pPr>
        <w:pStyle w:val="ConsPlusNormal"/>
        <w:ind w:firstLine="540"/>
        <w:jc w:val="both"/>
        <w:rPr>
          <w:szCs w:val="28"/>
        </w:rPr>
      </w:pPr>
      <w:r w:rsidRPr="00787ED5">
        <w:rPr>
          <w:szCs w:val="28"/>
        </w:rPr>
        <w:t>В случае несоблюдения одного из условий, предусмотренных настоящим пунктом, руководителем органа финансового контроля принимается решение об отказе в проведении внепланового контрольного мероприятия.</w:t>
      </w:r>
    </w:p>
    <w:p w:rsidR="00787ED5" w:rsidRPr="00787ED5" w:rsidRDefault="00787ED5" w:rsidP="00787ED5">
      <w:pPr>
        <w:pStyle w:val="ConsPlusNormal"/>
        <w:ind w:firstLine="540"/>
        <w:jc w:val="both"/>
        <w:rPr>
          <w:szCs w:val="28"/>
        </w:rPr>
      </w:pPr>
    </w:p>
    <w:p w:rsidR="00787ED5" w:rsidRPr="00787ED5" w:rsidRDefault="00787ED5" w:rsidP="00787ED5">
      <w:pPr>
        <w:pStyle w:val="ConsPlusNormal"/>
        <w:jc w:val="center"/>
        <w:rPr>
          <w:szCs w:val="28"/>
        </w:rPr>
      </w:pPr>
      <w:r w:rsidRPr="00787ED5">
        <w:rPr>
          <w:szCs w:val="28"/>
        </w:rPr>
        <w:t>III. ПОДГОТОВКА К ПРОВЕДЕНИЮ КОНТРОЛЬНОГО МЕРОПРИЯТИЯ</w:t>
      </w:r>
    </w:p>
    <w:p w:rsidR="00787ED5" w:rsidRPr="00787ED5" w:rsidRDefault="00787ED5" w:rsidP="00787ED5">
      <w:pPr>
        <w:pStyle w:val="ConsPlusNormal"/>
        <w:ind w:firstLine="540"/>
        <w:jc w:val="both"/>
        <w:rPr>
          <w:szCs w:val="28"/>
        </w:rPr>
      </w:pPr>
    </w:p>
    <w:p w:rsidR="00787ED5" w:rsidRPr="00787ED5" w:rsidRDefault="00787ED5" w:rsidP="00787ED5">
      <w:pPr>
        <w:pStyle w:val="ConsPlusNormal"/>
        <w:ind w:firstLine="540"/>
        <w:jc w:val="both"/>
        <w:rPr>
          <w:szCs w:val="28"/>
        </w:rPr>
      </w:pPr>
      <w:r w:rsidRPr="00787ED5">
        <w:rPr>
          <w:szCs w:val="28"/>
        </w:rPr>
        <w:t>16. Решение о проведении контрольного мероприятия принимается руководителем органа финансового контроля в форме распоряжения  о назначении контрольного мероприятия, в котором указываются:</w:t>
      </w:r>
    </w:p>
    <w:p w:rsidR="00787ED5" w:rsidRPr="00787ED5" w:rsidRDefault="00787ED5" w:rsidP="00787ED5">
      <w:pPr>
        <w:pStyle w:val="ConsPlusNormal"/>
        <w:ind w:firstLine="540"/>
        <w:jc w:val="both"/>
        <w:rPr>
          <w:szCs w:val="28"/>
        </w:rPr>
      </w:pPr>
      <w:r w:rsidRPr="00787ED5">
        <w:rPr>
          <w:szCs w:val="28"/>
        </w:rPr>
        <w:t>наименование объекта контроля;</w:t>
      </w:r>
    </w:p>
    <w:p w:rsidR="00787ED5" w:rsidRPr="00787ED5" w:rsidRDefault="00787ED5" w:rsidP="00787ED5">
      <w:pPr>
        <w:pStyle w:val="ConsPlusNormal"/>
        <w:ind w:firstLine="540"/>
        <w:jc w:val="both"/>
        <w:rPr>
          <w:szCs w:val="28"/>
        </w:rPr>
      </w:pPr>
      <w:r w:rsidRPr="00787ED5">
        <w:rPr>
          <w:szCs w:val="28"/>
        </w:rPr>
        <w:t>тема контрольного мероприятия;</w:t>
      </w:r>
    </w:p>
    <w:p w:rsidR="00787ED5" w:rsidRPr="00787ED5" w:rsidRDefault="00787ED5" w:rsidP="00787ED5">
      <w:pPr>
        <w:pStyle w:val="ConsPlusNormal"/>
        <w:ind w:firstLine="540"/>
        <w:jc w:val="both"/>
        <w:rPr>
          <w:szCs w:val="28"/>
        </w:rPr>
      </w:pPr>
      <w:r w:rsidRPr="00787ED5">
        <w:rPr>
          <w:szCs w:val="28"/>
        </w:rPr>
        <w:t>метод осуществления внутреннего муниципального финансового контроля;</w:t>
      </w:r>
    </w:p>
    <w:p w:rsidR="00787ED5" w:rsidRPr="00787ED5" w:rsidRDefault="00787ED5" w:rsidP="00787ED5">
      <w:pPr>
        <w:pStyle w:val="ConsPlusNormal"/>
        <w:ind w:firstLine="540"/>
        <w:jc w:val="both"/>
        <w:rPr>
          <w:szCs w:val="28"/>
        </w:rPr>
      </w:pPr>
      <w:r w:rsidRPr="00787ED5">
        <w:rPr>
          <w:szCs w:val="28"/>
        </w:rPr>
        <w:t>проверяемый период;</w:t>
      </w:r>
    </w:p>
    <w:p w:rsidR="00787ED5" w:rsidRPr="00787ED5" w:rsidRDefault="00787ED5" w:rsidP="00787ED5">
      <w:pPr>
        <w:pStyle w:val="ConsPlusNormal"/>
        <w:ind w:firstLine="540"/>
        <w:jc w:val="both"/>
        <w:rPr>
          <w:szCs w:val="28"/>
        </w:rPr>
      </w:pPr>
      <w:r w:rsidRPr="00787ED5">
        <w:rPr>
          <w:szCs w:val="28"/>
        </w:rPr>
        <w:t>проверочная (ревизионная) комиссия, в том числе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w:t>
      </w:r>
    </w:p>
    <w:p w:rsidR="00787ED5" w:rsidRPr="00787ED5" w:rsidRDefault="00787ED5" w:rsidP="00787ED5">
      <w:pPr>
        <w:pStyle w:val="ConsPlusNormal"/>
        <w:ind w:firstLine="540"/>
        <w:jc w:val="both"/>
        <w:rPr>
          <w:szCs w:val="28"/>
        </w:rPr>
      </w:pPr>
      <w:r w:rsidRPr="00787ED5">
        <w:rPr>
          <w:szCs w:val="28"/>
        </w:rPr>
        <w:t>срок проведения контрольного мероприятия с указанием даты начала и даты окончания контрольного мероприятия.</w:t>
      </w:r>
    </w:p>
    <w:p w:rsidR="00787ED5" w:rsidRPr="00787ED5" w:rsidRDefault="00787ED5" w:rsidP="00787ED5">
      <w:pPr>
        <w:pStyle w:val="ConsPlusNormal"/>
        <w:ind w:firstLine="540"/>
        <w:jc w:val="both"/>
        <w:rPr>
          <w:szCs w:val="28"/>
        </w:rPr>
      </w:pPr>
      <w:r w:rsidRPr="00787ED5">
        <w:rPr>
          <w:szCs w:val="28"/>
        </w:rPr>
        <w:t>Распоряжение о проведении контрольного мероприятия является основанием для проведения контрольного мероприятия.</w:t>
      </w:r>
    </w:p>
    <w:p w:rsidR="00787ED5" w:rsidRPr="00787ED5" w:rsidRDefault="00787ED5" w:rsidP="00787ED5">
      <w:pPr>
        <w:pStyle w:val="ConsPlusNormal"/>
        <w:ind w:firstLine="540"/>
        <w:jc w:val="both"/>
        <w:rPr>
          <w:szCs w:val="28"/>
        </w:rPr>
      </w:pPr>
      <w:r w:rsidRPr="00787ED5">
        <w:rPr>
          <w:szCs w:val="28"/>
        </w:rPr>
        <w:t>17. Одновременно с подписанием (изданием) распоряжения</w:t>
      </w:r>
      <w:r w:rsidRPr="00787ED5">
        <w:rPr>
          <w:i/>
          <w:szCs w:val="28"/>
        </w:rPr>
        <w:t xml:space="preserve"> </w:t>
      </w:r>
      <w:r w:rsidRPr="00787ED5">
        <w:rPr>
          <w:szCs w:val="28"/>
        </w:rPr>
        <w:t>о проведении контрольного мероприятия руководителем органа финансового контроля утверждается программа контрольного мероприятия, за исключением случаев проведения встречных проверок. Программа контрольного мероприятия должна содержать:</w:t>
      </w:r>
    </w:p>
    <w:p w:rsidR="00787ED5" w:rsidRPr="00787ED5" w:rsidRDefault="00787ED5" w:rsidP="00787ED5">
      <w:pPr>
        <w:pStyle w:val="ConsPlusNormal"/>
        <w:ind w:firstLine="540"/>
        <w:jc w:val="both"/>
        <w:rPr>
          <w:szCs w:val="28"/>
        </w:rPr>
      </w:pPr>
      <w:r w:rsidRPr="00787ED5">
        <w:rPr>
          <w:szCs w:val="28"/>
        </w:rPr>
        <w:t>наименование объекта контроля;</w:t>
      </w:r>
    </w:p>
    <w:p w:rsidR="00787ED5" w:rsidRPr="00787ED5" w:rsidRDefault="00787ED5" w:rsidP="00787ED5">
      <w:pPr>
        <w:pStyle w:val="ConsPlusNormal"/>
        <w:ind w:firstLine="540"/>
        <w:jc w:val="both"/>
        <w:rPr>
          <w:szCs w:val="28"/>
        </w:rPr>
      </w:pPr>
      <w:r w:rsidRPr="00787ED5">
        <w:rPr>
          <w:szCs w:val="28"/>
        </w:rPr>
        <w:t>тему контрольного мероприятия;</w:t>
      </w:r>
    </w:p>
    <w:p w:rsidR="00787ED5" w:rsidRPr="00787ED5" w:rsidRDefault="00787ED5" w:rsidP="00787ED5">
      <w:pPr>
        <w:pStyle w:val="ConsPlusNormal"/>
        <w:ind w:firstLine="540"/>
        <w:jc w:val="both"/>
        <w:rPr>
          <w:szCs w:val="28"/>
        </w:rPr>
      </w:pPr>
      <w:r w:rsidRPr="00787ED5">
        <w:rPr>
          <w:szCs w:val="28"/>
        </w:rPr>
        <w:t>метод осуществления внутреннего муниципального финансового контроля;</w:t>
      </w:r>
    </w:p>
    <w:p w:rsidR="00787ED5" w:rsidRPr="00787ED5" w:rsidRDefault="00787ED5" w:rsidP="00787ED5">
      <w:pPr>
        <w:pStyle w:val="ConsPlusNormal"/>
        <w:ind w:firstLine="540"/>
        <w:jc w:val="both"/>
        <w:rPr>
          <w:szCs w:val="28"/>
        </w:rPr>
      </w:pPr>
      <w:r w:rsidRPr="00787ED5">
        <w:rPr>
          <w:szCs w:val="28"/>
        </w:rPr>
        <w:t>проверяемый период;</w:t>
      </w:r>
    </w:p>
    <w:p w:rsidR="00787ED5" w:rsidRPr="00787ED5" w:rsidRDefault="00787ED5" w:rsidP="00787ED5">
      <w:pPr>
        <w:pStyle w:val="ConsPlusNormal"/>
        <w:ind w:firstLine="540"/>
        <w:jc w:val="both"/>
        <w:rPr>
          <w:szCs w:val="28"/>
        </w:rPr>
      </w:pPr>
      <w:r w:rsidRPr="00787ED5">
        <w:rPr>
          <w:szCs w:val="28"/>
        </w:rPr>
        <w:t>перечень основных вопросов, по которым будут проводиться контрольные действия;</w:t>
      </w:r>
    </w:p>
    <w:p w:rsidR="00787ED5" w:rsidRPr="00787ED5" w:rsidRDefault="00787ED5" w:rsidP="00787ED5">
      <w:pPr>
        <w:pStyle w:val="ConsPlusNormal"/>
        <w:ind w:firstLine="540"/>
        <w:jc w:val="both"/>
        <w:rPr>
          <w:szCs w:val="28"/>
        </w:rPr>
      </w:pPr>
      <w:r w:rsidRPr="00787ED5">
        <w:rPr>
          <w:szCs w:val="28"/>
        </w:rPr>
        <w:t>нормативный и инструктивный материал, используемый при проведении контрольного мероприятия.</w:t>
      </w:r>
    </w:p>
    <w:p w:rsidR="00787ED5" w:rsidRPr="00787ED5" w:rsidRDefault="00787ED5" w:rsidP="00787ED5">
      <w:pPr>
        <w:pStyle w:val="ConsPlusNormal"/>
        <w:ind w:firstLine="540"/>
        <w:jc w:val="both"/>
        <w:rPr>
          <w:szCs w:val="28"/>
        </w:rPr>
      </w:pPr>
      <w:r w:rsidRPr="00787ED5">
        <w:rPr>
          <w:szCs w:val="28"/>
        </w:rPr>
        <w:t xml:space="preserve">18. Срок проведения контрольного мероприятия не может превышать 10 дней </w:t>
      </w:r>
      <w:proofErr w:type="gramStart"/>
      <w:r w:rsidRPr="00787ED5">
        <w:rPr>
          <w:szCs w:val="28"/>
        </w:rPr>
        <w:t>с даты начала</w:t>
      </w:r>
      <w:proofErr w:type="gramEnd"/>
      <w:r w:rsidRPr="00787ED5">
        <w:rPr>
          <w:szCs w:val="28"/>
        </w:rPr>
        <w:t xml:space="preserve"> контрольного мероприятия, указанной в распоряжении</w:t>
      </w:r>
      <w:r w:rsidRPr="00787ED5">
        <w:rPr>
          <w:i/>
          <w:szCs w:val="28"/>
        </w:rPr>
        <w:t xml:space="preserve"> </w:t>
      </w:r>
      <w:r w:rsidRPr="00787ED5">
        <w:rPr>
          <w:szCs w:val="28"/>
        </w:rPr>
        <w:t>о проведении контрольного мероприятия.</w:t>
      </w:r>
    </w:p>
    <w:p w:rsidR="00787ED5" w:rsidRPr="00787ED5" w:rsidRDefault="00787ED5" w:rsidP="00787ED5">
      <w:pPr>
        <w:pStyle w:val="ConsPlusNormal"/>
        <w:ind w:firstLine="540"/>
        <w:jc w:val="both"/>
        <w:rPr>
          <w:szCs w:val="28"/>
        </w:rPr>
      </w:pPr>
      <w:r w:rsidRPr="00787ED5">
        <w:rPr>
          <w:szCs w:val="28"/>
        </w:rPr>
        <w:t xml:space="preserve">19. Срок проведения контрольного мероприятия, предусмотренный </w:t>
      </w:r>
      <w:hyperlink r:id="rId8" w:anchor="P119" w:history="1">
        <w:r w:rsidRPr="00787ED5">
          <w:rPr>
            <w:rStyle w:val="a3"/>
            <w:szCs w:val="28"/>
          </w:rPr>
          <w:t>пунктом 18</w:t>
        </w:r>
      </w:hyperlink>
      <w:r w:rsidRPr="00787ED5">
        <w:rPr>
          <w:szCs w:val="28"/>
        </w:rPr>
        <w:t xml:space="preserve"> настоящего Порядка, продляется приказом руководителя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 но не более чем на 30 дней.</w:t>
      </w:r>
    </w:p>
    <w:p w:rsidR="00787ED5" w:rsidRPr="00787ED5" w:rsidRDefault="00787ED5" w:rsidP="00787ED5">
      <w:pPr>
        <w:pStyle w:val="ConsPlusNormal"/>
        <w:ind w:firstLine="540"/>
        <w:jc w:val="both"/>
        <w:rPr>
          <w:szCs w:val="28"/>
        </w:rPr>
      </w:pPr>
      <w:r w:rsidRPr="00787ED5">
        <w:rPr>
          <w:szCs w:val="28"/>
        </w:rPr>
        <w:t xml:space="preserve">Распоряжением руководителя органа финансового контроля в </w:t>
      </w:r>
      <w:r w:rsidRPr="00787ED5">
        <w:rPr>
          <w:i/>
          <w:szCs w:val="28"/>
        </w:rPr>
        <w:t xml:space="preserve"> </w:t>
      </w:r>
      <w:r w:rsidRPr="00787ED5">
        <w:rPr>
          <w:szCs w:val="28"/>
        </w:rPr>
        <w:t>распоряжение о проведении контрольного мероприятия могут вноситься изменения в части состава проверочной (ревизионной) комиссии.</w:t>
      </w:r>
    </w:p>
    <w:p w:rsidR="00787ED5" w:rsidRPr="00787ED5" w:rsidRDefault="00787ED5" w:rsidP="00787ED5">
      <w:pPr>
        <w:pStyle w:val="ConsPlusNormal"/>
        <w:jc w:val="center"/>
        <w:rPr>
          <w:szCs w:val="28"/>
        </w:rPr>
      </w:pPr>
    </w:p>
    <w:p w:rsidR="00787ED5" w:rsidRPr="00787ED5" w:rsidRDefault="00787ED5" w:rsidP="00787ED5">
      <w:pPr>
        <w:pStyle w:val="ConsPlusNormal"/>
        <w:jc w:val="center"/>
        <w:rPr>
          <w:szCs w:val="28"/>
        </w:rPr>
      </w:pPr>
      <w:r w:rsidRPr="00787ED5">
        <w:rPr>
          <w:szCs w:val="28"/>
        </w:rPr>
        <w:t>IV. ПОРЯДОК ПРОВЕДЕНИЯ КОНТРОЛЬНОГО МЕРОПРИЯТИЯ</w:t>
      </w:r>
    </w:p>
    <w:p w:rsidR="00787ED5" w:rsidRPr="00787ED5" w:rsidRDefault="00787ED5" w:rsidP="00787ED5">
      <w:pPr>
        <w:pStyle w:val="ConsPlusNormal"/>
        <w:ind w:firstLine="540"/>
        <w:jc w:val="both"/>
        <w:rPr>
          <w:szCs w:val="28"/>
        </w:rPr>
      </w:pPr>
    </w:p>
    <w:p w:rsidR="00787ED5" w:rsidRPr="00787ED5" w:rsidRDefault="00787ED5" w:rsidP="00787ED5">
      <w:pPr>
        <w:pStyle w:val="ConsPlusNormal"/>
        <w:ind w:firstLine="540"/>
        <w:jc w:val="both"/>
        <w:rPr>
          <w:szCs w:val="28"/>
        </w:rPr>
      </w:pPr>
      <w:r w:rsidRPr="00787ED5">
        <w:rPr>
          <w:szCs w:val="28"/>
        </w:rPr>
        <w:t>20. При проведении контрольного мероприятия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обязан:</w:t>
      </w:r>
    </w:p>
    <w:p w:rsidR="00787ED5" w:rsidRPr="00787ED5" w:rsidRDefault="00787ED5" w:rsidP="00787ED5">
      <w:pPr>
        <w:pStyle w:val="ConsPlusNormal"/>
        <w:ind w:firstLine="540"/>
        <w:jc w:val="both"/>
        <w:rPr>
          <w:szCs w:val="28"/>
        </w:rPr>
      </w:pPr>
      <w:r w:rsidRPr="00787ED5">
        <w:rPr>
          <w:szCs w:val="28"/>
        </w:rPr>
        <w:t>не позднее даты начала проведения контрольного мероприятия вручить под роспись руководителю объекта контроля или уполномоченному им лицу копию распоряжения</w:t>
      </w:r>
      <w:r w:rsidRPr="00787ED5">
        <w:rPr>
          <w:i/>
          <w:szCs w:val="28"/>
        </w:rPr>
        <w:t xml:space="preserve"> </w:t>
      </w:r>
      <w:r w:rsidRPr="00787ED5">
        <w:rPr>
          <w:szCs w:val="28"/>
        </w:rPr>
        <w:t>о проведении контрольного мероприятия;</w:t>
      </w:r>
    </w:p>
    <w:p w:rsidR="00787ED5" w:rsidRPr="00787ED5" w:rsidRDefault="00787ED5" w:rsidP="00787ED5">
      <w:pPr>
        <w:pStyle w:val="ConsPlusNormal"/>
        <w:ind w:firstLine="540"/>
        <w:jc w:val="both"/>
        <w:rPr>
          <w:szCs w:val="28"/>
        </w:rPr>
      </w:pPr>
      <w:r w:rsidRPr="00787ED5">
        <w:rPr>
          <w:szCs w:val="28"/>
        </w:rPr>
        <w:t>ознакомить руководителя объекта контроля или уполномоченное им лицо с программой контрольного мероприятия;</w:t>
      </w:r>
    </w:p>
    <w:p w:rsidR="00787ED5" w:rsidRPr="00787ED5" w:rsidRDefault="00787ED5" w:rsidP="00787ED5">
      <w:pPr>
        <w:pStyle w:val="ConsPlusNormal"/>
        <w:ind w:firstLine="540"/>
        <w:jc w:val="both"/>
        <w:rPr>
          <w:szCs w:val="28"/>
        </w:rPr>
      </w:pPr>
      <w:r w:rsidRPr="00787ED5">
        <w:rPr>
          <w:szCs w:val="28"/>
        </w:rPr>
        <w:t>представить проверочную (ревизионную) комиссию;</w:t>
      </w:r>
    </w:p>
    <w:p w:rsidR="00787ED5" w:rsidRPr="00787ED5" w:rsidRDefault="00787ED5" w:rsidP="00787ED5">
      <w:pPr>
        <w:pStyle w:val="ConsPlusNormal"/>
        <w:ind w:firstLine="540"/>
        <w:jc w:val="both"/>
        <w:rPr>
          <w:szCs w:val="28"/>
        </w:rPr>
      </w:pPr>
      <w:r w:rsidRPr="00787ED5">
        <w:rPr>
          <w:szCs w:val="28"/>
        </w:rPr>
        <w:t>решить организационно-технические вопросы проведения контрольного мероприятия;</w:t>
      </w:r>
    </w:p>
    <w:p w:rsidR="00787ED5" w:rsidRPr="00787ED5" w:rsidRDefault="00787ED5" w:rsidP="00787ED5">
      <w:pPr>
        <w:pStyle w:val="ConsPlusNormal"/>
        <w:ind w:firstLine="540"/>
        <w:jc w:val="both"/>
        <w:rPr>
          <w:szCs w:val="28"/>
        </w:rPr>
      </w:pPr>
      <w:r w:rsidRPr="00787ED5">
        <w:rPr>
          <w:szCs w:val="28"/>
        </w:rPr>
        <w:t>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распоряжения о продлении срока проведения контрольного мероприятия;</w:t>
      </w:r>
    </w:p>
    <w:p w:rsidR="00787ED5" w:rsidRPr="00787ED5" w:rsidRDefault="00787ED5" w:rsidP="00787ED5">
      <w:pPr>
        <w:pStyle w:val="ConsPlusNormal"/>
        <w:ind w:firstLine="540"/>
        <w:jc w:val="both"/>
        <w:rPr>
          <w:szCs w:val="28"/>
        </w:rPr>
      </w:pPr>
      <w:r w:rsidRPr="00787ED5">
        <w:rPr>
          <w:szCs w:val="28"/>
        </w:rPr>
        <w:t>в случае изменения состава проверочной (ревизионной) комиссии не позднее одного рабочего дня после даты внесения изменений в приказ о проведении контрольного мероприятия вручить под роспись руководителю объекта контроля или уполномоченному им лицу копию распоряжения</w:t>
      </w:r>
      <w:r w:rsidRPr="00787ED5">
        <w:rPr>
          <w:i/>
          <w:szCs w:val="28"/>
        </w:rPr>
        <w:t xml:space="preserve"> </w:t>
      </w:r>
      <w:r w:rsidRPr="00787ED5">
        <w:rPr>
          <w:szCs w:val="28"/>
        </w:rPr>
        <w:t>об изменении состава проверочной (ревизионной) комиссии.</w:t>
      </w:r>
    </w:p>
    <w:p w:rsidR="00787ED5" w:rsidRPr="00787ED5" w:rsidRDefault="00787ED5" w:rsidP="00787ED5">
      <w:pPr>
        <w:pStyle w:val="ConsPlusNormal"/>
        <w:ind w:firstLine="540"/>
        <w:jc w:val="both"/>
        <w:rPr>
          <w:szCs w:val="28"/>
        </w:rPr>
      </w:pPr>
      <w:r w:rsidRPr="00787ED5">
        <w:rPr>
          <w:szCs w:val="28"/>
        </w:rPr>
        <w:t>21. При проведении контрольного мероприятия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должны предъявлять служебные удостоверения.</w:t>
      </w:r>
    </w:p>
    <w:p w:rsidR="00787ED5" w:rsidRPr="00787ED5" w:rsidRDefault="00787ED5" w:rsidP="00787ED5">
      <w:pPr>
        <w:pStyle w:val="ConsPlusNormal"/>
        <w:ind w:firstLine="540"/>
        <w:jc w:val="both"/>
        <w:rPr>
          <w:szCs w:val="28"/>
        </w:rPr>
      </w:pPr>
      <w:r w:rsidRPr="00787ED5">
        <w:rPr>
          <w:szCs w:val="28"/>
        </w:rPr>
        <w:t>22. Руководитель объекта контроля или уполномоченное им лицо вправе потребовать у руководителя контрольного мероприятия, членов проверочной (ревизионной) комиссии или у муниципального служащего (в случае проведения контрольного мероприятия одним лицом):</w:t>
      </w:r>
    </w:p>
    <w:p w:rsidR="00787ED5" w:rsidRPr="00787ED5" w:rsidRDefault="00787ED5" w:rsidP="00787ED5">
      <w:pPr>
        <w:pStyle w:val="ConsPlusNormal"/>
        <w:ind w:firstLine="540"/>
        <w:jc w:val="both"/>
        <w:rPr>
          <w:szCs w:val="28"/>
        </w:rPr>
      </w:pPr>
      <w:r w:rsidRPr="00787ED5">
        <w:rPr>
          <w:szCs w:val="28"/>
        </w:rPr>
        <w:t>предъявления служебных удостоверений;</w:t>
      </w:r>
    </w:p>
    <w:p w:rsidR="00787ED5" w:rsidRPr="00787ED5" w:rsidRDefault="00787ED5" w:rsidP="00787ED5">
      <w:pPr>
        <w:pStyle w:val="ConsPlusNormal"/>
        <w:ind w:firstLine="540"/>
        <w:jc w:val="both"/>
        <w:rPr>
          <w:szCs w:val="28"/>
        </w:rPr>
      </w:pPr>
      <w:r w:rsidRPr="00787ED5">
        <w:rPr>
          <w:szCs w:val="28"/>
        </w:rPr>
        <w:t>распоряжение о проведении контрольного мероприятия и программу проведения контрольного мероприятия;</w:t>
      </w:r>
    </w:p>
    <w:p w:rsidR="00787ED5" w:rsidRPr="00787ED5" w:rsidRDefault="00787ED5" w:rsidP="00787ED5">
      <w:pPr>
        <w:pStyle w:val="ConsPlusNormal"/>
        <w:ind w:firstLine="540"/>
        <w:jc w:val="both"/>
        <w:rPr>
          <w:szCs w:val="28"/>
        </w:rPr>
      </w:pPr>
      <w:r w:rsidRPr="00787ED5">
        <w:rPr>
          <w:szCs w:val="28"/>
        </w:rPr>
        <w:t xml:space="preserve">распоряжение о продлении срока проведения контрольного мероприятия </w:t>
      </w:r>
      <w:r w:rsidRPr="00787ED5">
        <w:rPr>
          <w:szCs w:val="28"/>
        </w:rPr>
        <w:lastRenderedPageBreak/>
        <w:t>в случае продления срока проведения контрольного мероприятия;</w:t>
      </w:r>
    </w:p>
    <w:p w:rsidR="00787ED5" w:rsidRPr="00787ED5" w:rsidRDefault="00787ED5" w:rsidP="00787ED5">
      <w:pPr>
        <w:pStyle w:val="ConsPlusNormal"/>
        <w:ind w:firstLine="540"/>
        <w:jc w:val="both"/>
        <w:rPr>
          <w:szCs w:val="28"/>
        </w:rPr>
      </w:pPr>
      <w:r w:rsidRPr="00787ED5">
        <w:rPr>
          <w:szCs w:val="28"/>
        </w:rPr>
        <w:t>распоряжение об изменении состава проверочной (ревизионной) комиссии.</w:t>
      </w:r>
    </w:p>
    <w:p w:rsidR="00787ED5" w:rsidRPr="00787ED5" w:rsidRDefault="00787ED5" w:rsidP="00787ED5">
      <w:pPr>
        <w:pStyle w:val="ConsPlusNormal"/>
        <w:ind w:firstLine="540"/>
        <w:jc w:val="both"/>
        <w:rPr>
          <w:szCs w:val="28"/>
        </w:rPr>
      </w:pPr>
      <w:r w:rsidRPr="00787ED5">
        <w:rPr>
          <w:szCs w:val="28"/>
        </w:rPr>
        <w:t>Руководитель объекта контроля или уполномоченное им лицо обязаны предоставить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787ED5" w:rsidRPr="00787ED5" w:rsidRDefault="00787ED5" w:rsidP="00787ED5">
      <w:pPr>
        <w:pStyle w:val="ConsPlusNormal"/>
        <w:ind w:firstLine="540"/>
        <w:jc w:val="both"/>
        <w:rPr>
          <w:szCs w:val="28"/>
        </w:rPr>
      </w:pPr>
      <w:r w:rsidRPr="00787ED5">
        <w:rPr>
          <w:szCs w:val="28"/>
        </w:rPr>
        <w:t>рабочее место, а также при наличии возможности компьютерную технику и телефонную связь;</w:t>
      </w:r>
    </w:p>
    <w:p w:rsidR="00787ED5" w:rsidRPr="00787ED5" w:rsidRDefault="00787ED5" w:rsidP="00787ED5">
      <w:pPr>
        <w:pStyle w:val="ConsPlusNormal"/>
        <w:ind w:firstLine="540"/>
        <w:jc w:val="both"/>
        <w:rPr>
          <w:szCs w:val="28"/>
        </w:rPr>
      </w:pPr>
      <w:r w:rsidRPr="00787ED5">
        <w:rPr>
          <w:szCs w:val="28"/>
        </w:rPr>
        <w:t>оригиналы необходимых для проведения контрольного мероприятия документов и (или) их копии, заверенные им или уполномоченным им лицом;</w:t>
      </w:r>
    </w:p>
    <w:p w:rsidR="00787ED5" w:rsidRPr="00787ED5" w:rsidRDefault="00787ED5" w:rsidP="00787ED5">
      <w:pPr>
        <w:pStyle w:val="ConsPlusNormal"/>
        <w:ind w:firstLine="540"/>
        <w:jc w:val="both"/>
        <w:rPr>
          <w:szCs w:val="28"/>
        </w:rPr>
      </w:pPr>
      <w:r w:rsidRPr="00787ED5">
        <w:rPr>
          <w:szCs w:val="28"/>
        </w:rPr>
        <w:t>по запросу руководителя контрольного мероприятия или муниципального служащего (в случае проведения контрольного мероприятия одним лицом) информацию, документы и материалы по вопросам, возникающим в ходе контрольного мероприятия, в установленный ими срок.</w:t>
      </w:r>
    </w:p>
    <w:p w:rsidR="00787ED5" w:rsidRPr="00787ED5" w:rsidRDefault="00787ED5" w:rsidP="00787ED5">
      <w:pPr>
        <w:pStyle w:val="ConsPlusNormal"/>
        <w:ind w:firstLine="540"/>
        <w:jc w:val="both"/>
        <w:rPr>
          <w:szCs w:val="28"/>
        </w:rPr>
      </w:pPr>
      <w:r w:rsidRPr="00787ED5">
        <w:rPr>
          <w:szCs w:val="28"/>
        </w:rPr>
        <w:t>Руководитель объекта контроля или уполномоченное им лицо обязаны обеспечить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787ED5" w:rsidRPr="00787ED5" w:rsidRDefault="00787ED5" w:rsidP="00787ED5">
      <w:pPr>
        <w:pStyle w:val="ConsPlusNormal"/>
        <w:ind w:firstLine="540"/>
        <w:jc w:val="both"/>
        <w:rPr>
          <w:szCs w:val="28"/>
        </w:rPr>
      </w:pPr>
      <w:r w:rsidRPr="00787ED5">
        <w:rPr>
          <w:szCs w:val="28"/>
        </w:rPr>
        <w:t>предоставление приобретенных объектом контроля товаров, результатов выполненных работ и полученных услуг, а также письменных и устных объяснений от должностных, материально ответственных и иных лиц объекта контроля;</w:t>
      </w:r>
    </w:p>
    <w:p w:rsidR="00787ED5" w:rsidRPr="00787ED5" w:rsidRDefault="00787ED5" w:rsidP="00787ED5">
      <w:pPr>
        <w:pStyle w:val="ConsPlusNormal"/>
        <w:ind w:firstLine="540"/>
        <w:jc w:val="both"/>
        <w:rPr>
          <w:szCs w:val="28"/>
        </w:rPr>
      </w:pPr>
      <w:r w:rsidRPr="00787ED5">
        <w:rPr>
          <w:szCs w:val="28"/>
        </w:rPr>
        <w:t>посещение занимаемых объектом контроля территорий, административных зданий и служебных помещений;</w:t>
      </w:r>
    </w:p>
    <w:p w:rsidR="00787ED5" w:rsidRPr="00787ED5" w:rsidRDefault="00787ED5" w:rsidP="00787ED5">
      <w:pPr>
        <w:pStyle w:val="ConsPlusNormal"/>
        <w:ind w:firstLine="540"/>
        <w:jc w:val="both"/>
        <w:rPr>
          <w:szCs w:val="28"/>
        </w:rPr>
      </w:pPr>
      <w:r w:rsidRPr="00787ED5">
        <w:rPr>
          <w:szCs w:val="28"/>
        </w:rPr>
        <w:t>содействие при проведении встречных проверок.</w:t>
      </w:r>
    </w:p>
    <w:p w:rsidR="00787ED5" w:rsidRPr="00787ED5" w:rsidRDefault="00787ED5" w:rsidP="00787ED5">
      <w:pPr>
        <w:pStyle w:val="ConsPlusNormal"/>
        <w:ind w:firstLine="540"/>
        <w:jc w:val="both"/>
        <w:rPr>
          <w:szCs w:val="28"/>
        </w:rPr>
      </w:pPr>
      <w:r w:rsidRPr="00787ED5">
        <w:rPr>
          <w:szCs w:val="28"/>
        </w:rPr>
        <w:t>23.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787ED5" w:rsidRPr="00787ED5" w:rsidRDefault="00787ED5" w:rsidP="00787ED5">
      <w:pPr>
        <w:pStyle w:val="ConsPlusNormal"/>
        <w:ind w:firstLine="540"/>
        <w:jc w:val="both"/>
        <w:rPr>
          <w:szCs w:val="28"/>
        </w:rPr>
      </w:pPr>
      <w:r w:rsidRPr="00787ED5">
        <w:rPr>
          <w:szCs w:val="28"/>
        </w:rPr>
        <w:t>24.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вправе:</w:t>
      </w:r>
    </w:p>
    <w:p w:rsidR="00787ED5" w:rsidRPr="00787ED5" w:rsidRDefault="00787ED5" w:rsidP="00787ED5">
      <w:pPr>
        <w:pStyle w:val="ConsPlusNormal"/>
        <w:ind w:firstLine="540"/>
        <w:jc w:val="both"/>
        <w:rPr>
          <w:szCs w:val="28"/>
        </w:rPr>
      </w:pPr>
      <w:r w:rsidRPr="00787ED5">
        <w:rPr>
          <w:szCs w:val="28"/>
        </w:rPr>
        <w:t>по запросу в установленный ими срок получать письменные и устные объяснения, информацию, документы и материалы по вопросам, возникающим в ходе контрольного мероприятия, от материально-ответственных и иных лиц объекта контроля, а также заверенные руководителем объекта контроля или уполномоченным им лицом копии документов, необходимых для проведения контрольного мероприятия;</w:t>
      </w:r>
    </w:p>
    <w:p w:rsidR="00787ED5" w:rsidRPr="00787ED5" w:rsidRDefault="00787ED5" w:rsidP="00787ED5">
      <w:pPr>
        <w:pStyle w:val="ConsPlusNormal"/>
        <w:ind w:firstLine="540"/>
        <w:jc w:val="both"/>
        <w:rPr>
          <w:szCs w:val="28"/>
        </w:rPr>
      </w:pPr>
      <w:r w:rsidRPr="00787ED5">
        <w:rPr>
          <w:szCs w:val="28"/>
        </w:rPr>
        <w:t>беспрепятственно по предъявлении служебных удостоверений посещать территории, административные здания и служебные помещения, которые занимают объекты контроля;</w:t>
      </w:r>
    </w:p>
    <w:p w:rsidR="00787ED5" w:rsidRPr="00787ED5" w:rsidRDefault="00787ED5" w:rsidP="00787ED5">
      <w:pPr>
        <w:pStyle w:val="ConsPlusNormal"/>
        <w:ind w:firstLine="540"/>
        <w:jc w:val="both"/>
        <w:rPr>
          <w:szCs w:val="28"/>
        </w:rPr>
      </w:pPr>
      <w:r w:rsidRPr="00787ED5">
        <w:rPr>
          <w:szCs w:val="28"/>
        </w:rPr>
        <w:t>требовать предъявления поставленных товаров, результатов выполненных работ, оказанных услуг;</w:t>
      </w:r>
    </w:p>
    <w:p w:rsidR="00787ED5" w:rsidRPr="00787ED5" w:rsidRDefault="00787ED5" w:rsidP="00787ED5">
      <w:pPr>
        <w:pStyle w:val="ConsPlusNormal"/>
        <w:ind w:firstLine="540"/>
        <w:jc w:val="both"/>
        <w:rPr>
          <w:szCs w:val="28"/>
        </w:rPr>
      </w:pPr>
      <w:r w:rsidRPr="00787ED5">
        <w:rPr>
          <w:szCs w:val="28"/>
        </w:rPr>
        <w:lastRenderedPageBreak/>
        <w:t>получать по запросу (требованию) от лиц и организаций, в отношении которых проводится встречная проверка, информацию, документы и материалы, относящиеся к теме контрольного мероприятия.</w:t>
      </w:r>
    </w:p>
    <w:p w:rsidR="00787ED5" w:rsidRPr="00787ED5" w:rsidRDefault="00787ED5" w:rsidP="00787ED5">
      <w:pPr>
        <w:pStyle w:val="ConsPlusNormal"/>
        <w:ind w:firstLine="540"/>
        <w:jc w:val="both"/>
        <w:rPr>
          <w:szCs w:val="28"/>
        </w:rPr>
      </w:pPr>
      <w:r w:rsidRPr="00787ED5">
        <w:rPr>
          <w:szCs w:val="28"/>
        </w:rPr>
        <w:t>Документы и письменная информация, необходимые для проведения контрольных мероприятий, представляются в подлиннике, или представляются их копии, заверенные руководителем объекта контроля или уполномоченным им лицом.</w:t>
      </w:r>
    </w:p>
    <w:p w:rsidR="00787ED5" w:rsidRPr="00787ED5" w:rsidRDefault="00787ED5" w:rsidP="00787ED5">
      <w:pPr>
        <w:pStyle w:val="ConsPlusNormal"/>
        <w:ind w:firstLine="540"/>
        <w:jc w:val="both"/>
        <w:rPr>
          <w:szCs w:val="28"/>
        </w:rPr>
      </w:pPr>
      <w:r w:rsidRPr="00787ED5">
        <w:rPr>
          <w:szCs w:val="28"/>
        </w:rPr>
        <w:t>25. Контрольное мероприятие приостанавливается в случаях:</w:t>
      </w:r>
    </w:p>
    <w:p w:rsidR="00787ED5" w:rsidRPr="00787ED5" w:rsidRDefault="00787ED5" w:rsidP="00787ED5">
      <w:pPr>
        <w:pStyle w:val="ConsPlusNormal"/>
        <w:ind w:firstLine="540"/>
        <w:jc w:val="both"/>
        <w:rPr>
          <w:szCs w:val="28"/>
        </w:rPr>
      </w:pPr>
      <w:r w:rsidRPr="00787ED5">
        <w:rPr>
          <w:szCs w:val="28"/>
        </w:rPr>
        <w:t>отсутствия или неудовлетворительного состояния бюджетного (бухгалтерского) учета у объекта контроля;</w:t>
      </w:r>
    </w:p>
    <w:p w:rsidR="00787ED5" w:rsidRPr="00787ED5" w:rsidRDefault="00787ED5" w:rsidP="00787ED5">
      <w:pPr>
        <w:pStyle w:val="ConsPlusNormal"/>
        <w:ind w:firstLine="540"/>
        <w:jc w:val="both"/>
        <w:rPr>
          <w:szCs w:val="28"/>
        </w:rPr>
      </w:pPr>
      <w:r w:rsidRPr="00787ED5">
        <w:rPr>
          <w:szCs w:val="28"/>
        </w:rPr>
        <w:t>временной нетрудоспособности муниципального служащего органа финансового контроля (в случаях проведения контрольного мероприятия одним лицом);</w:t>
      </w:r>
    </w:p>
    <w:p w:rsidR="00787ED5" w:rsidRPr="00787ED5" w:rsidRDefault="00787ED5" w:rsidP="00787ED5">
      <w:pPr>
        <w:pStyle w:val="ConsPlusNormal"/>
        <w:ind w:firstLine="540"/>
        <w:jc w:val="both"/>
        <w:rPr>
          <w:szCs w:val="28"/>
        </w:rPr>
      </w:pPr>
      <w:r w:rsidRPr="00787ED5">
        <w:rPr>
          <w:szCs w:val="28"/>
        </w:rPr>
        <w:t xml:space="preserve">в случае непредставления объектом контроля информации, документов и материалов, и (или) представления неполного комплекта </w:t>
      </w:r>
      <w:proofErr w:type="spellStart"/>
      <w:r w:rsidRPr="00787ED5">
        <w:rPr>
          <w:szCs w:val="28"/>
        </w:rPr>
        <w:t>истребуемых</w:t>
      </w:r>
      <w:proofErr w:type="spellEnd"/>
      <w:r w:rsidRPr="00787ED5">
        <w:rPr>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787ED5" w:rsidRPr="00787ED5" w:rsidRDefault="00787ED5" w:rsidP="00787ED5">
      <w:pPr>
        <w:pStyle w:val="ConsPlusNormal"/>
        <w:ind w:firstLine="540"/>
        <w:jc w:val="both"/>
        <w:rPr>
          <w:szCs w:val="28"/>
        </w:rPr>
      </w:pPr>
      <w:r w:rsidRPr="00787ED5">
        <w:rPr>
          <w:szCs w:val="28"/>
        </w:rPr>
        <w:t xml:space="preserve">проведения внепланового контрольного мероприятия в соответствии с </w:t>
      </w:r>
      <w:hyperlink r:id="rId9" w:anchor="P94" w:history="1">
        <w:r w:rsidRPr="00787ED5">
          <w:rPr>
            <w:rStyle w:val="a3"/>
            <w:szCs w:val="28"/>
          </w:rPr>
          <w:t>пунктом 14</w:t>
        </w:r>
      </w:hyperlink>
      <w:r w:rsidRPr="00787ED5">
        <w:rPr>
          <w:szCs w:val="28"/>
        </w:rPr>
        <w:t xml:space="preserve"> настоящего Порядка.</w:t>
      </w:r>
    </w:p>
    <w:p w:rsidR="00787ED5" w:rsidRPr="00787ED5" w:rsidRDefault="00787ED5" w:rsidP="00787ED5">
      <w:pPr>
        <w:pStyle w:val="ConsPlusNormal"/>
        <w:ind w:firstLine="540"/>
        <w:jc w:val="both"/>
        <w:rPr>
          <w:szCs w:val="28"/>
        </w:rPr>
      </w:pPr>
      <w:r w:rsidRPr="00787ED5">
        <w:rPr>
          <w:szCs w:val="28"/>
        </w:rPr>
        <w:t>26. Решение о приостановлении контрольного мероприятия принимается руководителем органа финансового контроля путем издания распоряжения о приостановлении контрольного мероприятия.</w:t>
      </w:r>
    </w:p>
    <w:p w:rsidR="00787ED5" w:rsidRPr="00787ED5" w:rsidRDefault="00787ED5" w:rsidP="00787ED5">
      <w:pPr>
        <w:pStyle w:val="ConsPlusNormal"/>
        <w:ind w:firstLine="540"/>
        <w:jc w:val="both"/>
        <w:rPr>
          <w:szCs w:val="28"/>
        </w:rPr>
      </w:pPr>
      <w:r w:rsidRPr="00787ED5">
        <w:rPr>
          <w:szCs w:val="28"/>
        </w:rPr>
        <w:t xml:space="preserve">В случаях, указанных в </w:t>
      </w:r>
      <w:hyperlink r:id="rId10" w:anchor="P160" w:history="1">
        <w:r w:rsidRPr="00787ED5">
          <w:rPr>
            <w:rStyle w:val="a3"/>
            <w:szCs w:val="28"/>
          </w:rPr>
          <w:t>абзацах втором</w:t>
        </w:r>
      </w:hyperlink>
      <w:r w:rsidRPr="00787ED5">
        <w:rPr>
          <w:szCs w:val="28"/>
        </w:rPr>
        <w:t xml:space="preserve"> - </w:t>
      </w:r>
      <w:hyperlink r:id="rId11" w:anchor="P162" w:history="1">
        <w:r w:rsidRPr="00787ED5">
          <w:rPr>
            <w:rStyle w:val="a3"/>
            <w:szCs w:val="28"/>
          </w:rPr>
          <w:t>четвертом пункта 25</w:t>
        </w:r>
      </w:hyperlink>
      <w:r w:rsidRPr="00787ED5">
        <w:rPr>
          <w:szCs w:val="28"/>
        </w:rPr>
        <w:t xml:space="preserve"> настоящего Порядка, решение о приостановлении контрольного мероприятия принимается руководителем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w:t>
      </w:r>
    </w:p>
    <w:p w:rsidR="00787ED5" w:rsidRPr="00787ED5" w:rsidRDefault="00787ED5" w:rsidP="00787ED5">
      <w:pPr>
        <w:pStyle w:val="ConsPlusNormal"/>
        <w:ind w:firstLine="540"/>
        <w:jc w:val="both"/>
        <w:rPr>
          <w:szCs w:val="28"/>
        </w:rPr>
      </w:pPr>
      <w:r w:rsidRPr="00787ED5">
        <w:rPr>
          <w:szCs w:val="28"/>
        </w:rPr>
        <w:t>Руководитель контрольного мероприятия, муниципальный служащий органа финансового контроля (в случаях проведения контрольного мероприятия одним лицом) в срок не позднее рабочего дня, следующего за днем издания распоряжения о приостановлении контрольного мероприятия, вручает копию данного приказа руководителю объекта контроля или уполномоченному им лицу под роспись.</w:t>
      </w:r>
    </w:p>
    <w:p w:rsidR="00787ED5" w:rsidRPr="00787ED5" w:rsidRDefault="00787ED5" w:rsidP="00787ED5">
      <w:pPr>
        <w:pStyle w:val="ConsPlusNormal"/>
        <w:ind w:firstLine="540"/>
        <w:jc w:val="both"/>
        <w:rPr>
          <w:szCs w:val="28"/>
        </w:rPr>
      </w:pPr>
      <w:r w:rsidRPr="00787ED5">
        <w:rPr>
          <w:szCs w:val="28"/>
        </w:rPr>
        <w:t>В случае приостановления контрольного мероприятия по причине временной нетрудоспособности муниципального служащего органа финансового контроля (в случаях проведения контрольного мероприятия одним лицом) копия приказа о приостановлении контрольного мероприятия направляется объекту контроля нарочным либо по почте.</w:t>
      </w:r>
    </w:p>
    <w:p w:rsidR="00787ED5" w:rsidRPr="00787ED5" w:rsidRDefault="00787ED5" w:rsidP="00787ED5">
      <w:pPr>
        <w:pStyle w:val="ConsPlusNormal"/>
        <w:ind w:firstLine="540"/>
        <w:jc w:val="both"/>
        <w:rPr>
          <w:szCs w:val="28"/>
        </w:rPr>
      </w:pPr>
      <w:r w:rsidRPr="00787ED5">
        <w:rPr>
          <w:szCs w:val="28"/>
        </w:rPr>
        <w:t xml:space="preserve">27. При отсутствии или неудовлетворительном состоянии бюджетного (бухгалтерского) учета у объекта контроля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составляет об этом акт и вручает его руководителю объекта контроля или </w:t>
      </w:r>
      <w:r w:rsidRPr="00787ED5">
        <w:rPr>
          <w:szCs w:val="28"/>
        </w:rPr>
        <w:lastRenderedPageBreak/>
        <w:t>уполномоченному им лицу под роспись.</w:t>
      </w:r>
    </w:p>
    <w:p w:rsidR="00787ED5" w:rsidRPr="00787ED5" w:rsidRDefault="00787ED5" w:rsidP="00787ED5">
      <w:pPr>
        <w:pStyle w:val="ConsPlusNormal"/>
        <w:ind w:firstLine="540"/>
        <w:jc w:val="both"/>
        <w:rPr>
          <w:szCs w:val="28"/>
        </w:rPr>
      </w:pPr>
      <w:r w:rsidRPr="00787ED5">
        <w:rPr>
          <w:szCs w:val="28"/>
        </w:rPr>
        <w:t>28. После устранения причин приостановления контрольного мероприятия издается распоряжение руководителя органа финансового контроля о возобновлении контрольного мероприятия, на основании которого контрольное мероприятие осуществляется в установленные данным распоряжением сроки.</w:t>
      </w:r>
    </w:p>
    <w:p w:rsidR="00787ED5" w:rsidRPr="00787ED5" w:rsidRDefault="00787ED5" w:rsidP="00787ED5">
      <w:pPr>
        <w:pStyle w:val="ConsPlusNormal"/>
        <w:ind w:firstLine="540"/>
        <w:jc w:val="both"/>
        <w:rPr>
          <w:szCs w:val="28"/>
        </w:rPr>
      </w:pPr>
    </w:p>
    <w:p w:rsidR="00787ED5" w:rsidRPr="00787ED5" w:rsidRDefault="00787ED5" w:rsidP="00787ED5">
      <w:pPr>
        <w:pStyle w:val="ConsPlusNormal"/>
        <w:jc w:val="center"/>
        <w:rPr>
          <w:szCs w:val="28"/>
        </w:rPr>
      </w:pPr>
      <w:r w:rsidRPr="00787ED5">
        <w:rPr>
          <w:szCs w:val="28"/>
        </w:rPr>
        <w:t>V. ОФОРМЛЕНИЕ РЕЗУЛЬТАТОВ КОНТРОЛЬНОГО МЕРОПРИЯТИЯ</w:t>
      </w:r>
    </w:p>
    <w:p w:rsidR="00787ED5" w:rsidRPr="00787ED5" w:rsidRDefault="00787ED5" w:rsidP="00787ED5">
      <w:pPr>
        <w:pStyle w:val="ConsPlusNormal"/>
        <w:jc w:val="center"/>
        <w:rPr>
          <w:szCs w:val="28"/>
        </w:rPr>
      </w:pPr>
    </w:p>
    <w:p w:rsidR="00787ED5" w:rsidRPr="00787ED5" w:rsidRDefault="00787ED5" w:rsidP="00787ED5">
      <w:pPr>
        <w:pStyle w:val="ConsPlusNormal"/>
        <w:ind w:firstLine="540"/>
        <w:jc w:val="both"/>
        <w:rPr>
          <w:szCs w:val="28"/>
        </w:rPr>
      </w:pPr>
      <w:r w:rsidRPr="00787ED5">
        <w:rPr>
          <w:szCs w:val="28"/>
        </w:rPr>
        <w:t>29. Проведение контрольного мероприятия подлежит документированию.</w:t>
      </w:r>
    </w:p>
    <w:p w:rsidR="00787ED5" w:rsidRPr="00787ED5" w:rsidRDefault="00787ED5" w:rsidP="00787ED5">
      <w:pPr>
        <w:pStyle w:val="ConsPlusNormal"/>
        <w:ind w:firstLine="540"/>
        <w:jc w:val="both"/>
        <w:rPr>
          <w:szCs w:val="28"/>
        </w:rPr>
      </w:pPr>
      <w:r w:rsidRPr="00787ED5">
        <w:rPr>
          <w:szCs w:val="28"/>
        </w:rPr>
        <w:t>Все документы, составляемые в рамках контрольного мероприятия, приобщаются к материалам контрольного мероприятия и подлежат хранению в соответствии с требованиями законодательства.</w:t>
      </w:r>
    </w:p>
    <w:p w:rsidR="00787ED5" w:rsidRPr="00787ED5" w:rsidRDefault="00787ED5" w:rsidP="00787ED5">
      <w:pPr>
        <w:pStyle w:val="ConsPlusNormal"/>
        <w:ind w:firstLine="540"/>
        <w:jc w:val="both"/>
        <w:rPr>
          <w:szCs w:val="28"/>
        </w:rPr>
      </w:pPr>
      <w:r w:rsidRPr="00787ED5">
        <w:rPr>
          <w:szCs w:val="28"/>
        </w:rPr>
        <w:t>30. Результаты проверки (в том числе встречной), ревизии оформляются актом. Результаты обследования оформляются заключением.</w:t>
      </w:r>
    </w:p>
    <w:p w:rsidR="00787ED5" w:rsidRPr="00787ED5" w:rsidRDefault="00787ED5" w:rsidP="00787ED5">
      <w:pPr>
        <w:pStyle w:val="ConsPlusNormal"/>
        <w:ind w:firstLine="540"/>
        <w:jc w:val="both"/>
        <w:rPr>
          <w:szCs w:val="28"/>
        </w:rPr>
      </w:pPr>
      <w:r w:rsidRPr="00787ED5">
        <w:rPr>
          <w:szCs w:val="28"/>
        </w:rPr>
        <w:t>31. Акты, заключения составляются руководителем проверочной (ревизионной) комиссии или муниципальным служащим органа финансового контроля (при проведении контрольного мероприятия одним лицом) не позднее последнего дня проведения контрольного мероприятия.</w:t>
      </w:r>
    </w:p>
    <w:p w:rsidR="00787ED5" w:rsidRPr="00787ED5" w:rsidRDefault="00787ED5" w:rsidP="00787ED5">
      <w:pPr>
        <w:pStyle w:val="ConsPlusNormal"/>
        <w:ind w:firstLine="540"/>
        <w:jc w:val="both"/>
        <w:rPr>
          <w:szCs w:val="28"/>
        </w:rPr>
      </w:pPr>
      <w:r w:rsidRPr="00787ED5">
        <w:rPr>
          <w:szCs w:val="28"/>
        </w:rPr>
        <w:t>32. Акт, заключение составляются в двух экземплярах: один экземпляр для объекта контроля, один экземпляр для органа финансового контроля.</w:t>
      </w:r>
    </w:p>
    <w:p w:rsidR="00787ED5" w:rsidRPr="00787ED5" w:rsidRDefault="00787ED5" w:rsidP="00787ED5">
      <w:pPr>
        <w:pStyle w:val="ConsPlusNormal"/>
        <w:ind w:firstLine="540"/>
        <w:jc w:val="both"/>
        <w:rPr>
          <w:szCs w:val="28"/>
        </w:rPr>
      </w:pPr>
      <w:r w:rsidRPr="00787ED5">
        <w:rPr>
          <w:szCs w:val="28"/>
        </w:rPr>
        <w:t>В случаях проведения контрольного мероприятия по обращениям (требованиям) правоохранительных органов и органов прокуратуры акт, заключение составляются в трех экземплярах: один экземпляр для правоохранительных органов и органов прокуратуры, один экземпляр для объекта контроля, один экземпляр для органа финансового контроля.</w:t>
      </w:r>
    </w:p>
    <w:p w:rsidR="00787ED5" w:rsidRPr="00787ED5" w:rsidRDefault="00787ED5" w:rsidP="00787ED5">
      <w:pPr>
        <w:pStyle w:val="ConsPlusNormal"/>
        <w:ind w:firstLine="540"/>
        <w:jc w:val="both"/>
        <w:rPr>
          <w:szCs w:val="28"/>
        </w:rPr>
      </w:pPr>
      <w:r w:rsidRPr="00787ED5">
        <w:rPr>
          <w:szCs w:val="28"/>
        </w:rPr>
        <w:t>33. В ходе контрольного мероприятия членами проверочной (ревизионной) комиссии составляются справки по результатам проведения контрольных действий по отдельным вопросам программы контрольного мероприятия.</w:t>
      </w:r>
    </w:p>
    <w:p w:rsidR="00787ED5" w:rsidRPr="00787ED5" w:rsidRDefault="00787ED5" w:rsidP="00787ED5">
      <w:pPr>
        <w:pStyle w:val="ConsPlusNormal"/>
        <w:ind w:firstLine="540"/>
        <w:jc w:val="both"/>
        <w:rPr>
          <w:szCs w:val="28"/>
        </w:rPr>
      </w:pPr>
      <w:r w:rsidRPr="00787ED5">
        <w:rPr>
          <w:szCs w:val="28"/>
        </w:rPr>
        <w:t>34. Справка составляется членом проверочной (ревизионной) комиссии, проводившим контрольное действие, подписывается им, согласовывается с руководителем контрольного мероприятия, подписывается руководителем объекта контроля или уполномоченным им лицом.</w:t>
      </w:r>
    </w:p>
    <w:p w:rsidR="00787ED5" w:rsidRPr="00787ED5" w:rsidRDefault="00787ED5" w:rsidP="00787ED5">
      <w:pPr>
        <w:pStyle w:val="ConsPlusNormal"/>
        <w:ind w:firstLine="540"/>
        <w:jc w:val="both"/>
        <w:rPr>
          <w:szCs w:val="28"/>
        </w:rPr>
      </w:pPr>
      <w:r w:rsidRPr="00787ED5">
        <w:rPr>
          <w:szCs w:val="28"/>
        </w:rPr>
        <w:t>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 В этом случае к справке прилагаются возражения руководителя объекта контроля или уполномоченного им лица.</w:t>
      </w:r>
    </w:p>
    <w:p w:rsidR="00787ED5" w:rsidRPr="00787ED5" w:rsidRDefault="00787ED5" w:rsidP="00787ED5">
      <w:pPr>
        <w:pStyle w:val="ConsPlusNormal"/>
        <w:ind w:firstLine="540"/>
        <w:jc w:val="both"/>
        <w:rPr>
          <w:szCs w:val="28"/>
        </w:rPr>
      </w:pPr>
      <w:r w:rsidRPr="00787ED5">
        <w:rPr>
          <w:szCs w:val="28"/>
        </w:rPr>
        <w:t>Справки прилагаются к акту, заключению, а информация, изложенная в них, учитывается при составлении акта, заключения.</w:t>
      </w:r>
    </w:p>
    <w:p w:rsidR="00787ED5" w:rsidRPr="00787ED5" w:rsidRDefault="00787ED5" w:rsidP="00787ED5">
      <w:pPr>
        <w:pStyle w:val="ConsPlusNormal"/>
        <w:ind w:firstLine="540"/>
        <w:jc w:val="both"/>
        <w:rPr>
          <w:szCs w:val="28"/>
        </w:rPr>
      </w:pPr>
      <w:r w:rsidRPr="00787ED5">
        <w:rPr>
          <w:szCs w:val="28"/>
        </w:rPr>
        <w:t xml:space="preserve">В случае если контрольное мероприятие </w:t>
      </w:r>
      <w:proofErr w:type="gramStart"/>
      <w:r w:rsidRPr="00787ED5">
        <w:rPr>
          <w:szCs w:val="28"/>
        </w:rPr>
        <w:t>проводится</w:t>
      </w:r>
      <w:proofErr w:type="gramEnd"/>
      <w:r w:rsidRPr="00787ED5">
        <w:rPr>
          <w:szCs w:val="28"/>
        </w:rPr>
        <w:t xml:space="preserve"> одним муниципальным служащим органа финансового контроля либо изучению подлежит один вопрос, справка проверки не составляется.</w:t>
      </w:r>
    </w:p>
    <w:p w:rsidR="00787ED5" w:rsidRPr="00787ED5" w:rsidRDefault="00787ED5" w:rsidP="00787ED5">
      <w:pPr>
        <w:pStyle w:val="ConsPlusNormal"/>
        <w:ind w:firstLine="540"/>
        <w:jc w:val="both"/>
        <w:rPr>
          <w:szCs w:val="28"/>
        </w:rPr>
      </w:pPr>
      <w:r w:rsidRPr="00787ED5">
        <w:rPr>
          <w:szCs w:val="28"/>
        </w:rPr>
        <w:t xml:space="preserve">35. Каждый экземпляр акта, заключения подписывается руководителем </w:t>
      </w:r>
      <w:r w:rsidRPr="00787ED5">
        <w:rPr>
          <w:szCs w:val="28"/>
        </w:rPr>
        <w:lastRenderedPageBreak/>
        <w:t>контрольного мероприятия или муниципальным служащим органа финансового контроля (в случаях проведения контрольного мероприятия одним лицом) и руководителем объекта контроля или уполномоченным им лицом.</w:t>
      </w:r>
    </w:p>
    <w:p w:rsidR="00787ED5" w:rsidRPr="00787ED5" w:rsidRDefault="00787ED5" w:rsidP="00787ED5">
      <w:pPr>
        <w:pStyle w:val="ConsPlusNormal"/>
        <w:ind w:firstLine="540"/>
        <w:jc w:val="both"/>
        <w:rPr>
          <w:szCs w:val="28"/>
        </w:rPr>
      </w:pPr>
      <w:r w:rsidRPr="00787ED5">
        <w:rPr>
          <w:szCs w:val="28"/>
        </w:rPr>
        <w:t>В случае если в ходе контрольного мероприятия членами проверочной (ревизионной) комиссии не составлялись справки, то членами проверочной (ревизионной) комиссии подписывается каждый экземпляр акта, заключения.</w:t>
      </w:r>
    </w:p>
    <w:p w:rsidR="00787ED5" w:rsidRPr="00787ED5" w:rsidRDefault="00787ED5" w:rsidP="00787ED5">
      <w:pPr>
        <w:pStyle w:val="ConsPlusNormal"/>
        <w:ind w:firstLine="540"/>
        <w:jc w:val="both"/>
        <w:rPr>
          <w:szCs w:val="28"/>
        </w:rPr>
      </w:pPr>
      <w:r w:rsidRPr="00787ED5">
        <w:rPr>
          <w:szCs w:val="28"/>
        </w:rPr>
        <w:t>36. Срок для ознакомления руководителя объекта контроля или уполномоченного им лица с актом, заключением составляет не более 5 дней со дня получения объектом контроля акта, заключения.</w:t>
      </w:r>
    </w:p>
    <w:p w:rsidR="00787ED5" w:rsidRPr="00787ED5" w:rsidRDefault="00787ED5" w:rsidP="00787ED5">
      <w:pPr>
        <w:pStyle w:val="ConsPlusNormal"/>
        <w:ind w:firstLine="540"/>
        <w:jc w:val="both"/>
        <w:rPr>
          <w:szCs w:val="28"/>
        </w:rPr>
      </w:pPr>
      <w:r w:rsidRPr="00787ED5">
        <w:rPr>
          <w:szCs w:val="28"/>
        </w:rPr>
        <w:t>37. 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контрольного мероприятия или муниципальному служащему органа финансового контроля (в случаях проведения контрольного мероприятия одним лицом).</w:t>
      </w:r>
    </w:p>
    <w:p w:rsidR="00787ED5" w:rsidRPr="00787ED5" w:rsidRDefault="00787ED5" w:rsidP="00787ED5">
      <w:pPr>
        <w:pStyle w:val="ConsPlusNormal"/>
        <w:ind w:firstLine="540"/>
        <w:jc w:val="both"/>
        <w:rPr>
          <w:szCs w:val="28"/>
        </w:rPr>
      </w:pPr>
      <w:r w:rsidRPr="00787ED5">
        <w:rPr>
          <w:szCs w:val="28"/>
        </w:rPr>
        <w:t xml:space="preserve">38. Возражения должны быть подписаны руководителем объекта контроля или уполномоченным им лицом. </w:t>
      </w:r>
    </w:p>
    <w:p w:rsidR="00787ED5" w:rsidRPr="00787ED5" w:rsidRDefault="00787ED5" w:rsidP="00787ED5">
      <w:pPr>
        <w:pStyle w:val="ConsPlusNormal"/>
        <w:ind w:firstLine="540"/>
        <w:jc w:val="both"/>
        <w:rPr>
          <w:szCs w:val="28"/>
        </w:rPr>
      </w:pPr>
      <w:r w:rsidRPr="00787ED5">
        <w:rPr>
          <w:szCs w:val="28"/>
        </w:rPr>
        <w:t>Письменные возражения приобщаются к материалам контрольного мероприятия.</w:t>
      </w:r>
    </w:p>
    <w:p w:rsidR="00787ED5" w:rsidRPr="00787ED5" w:rsidRDefault="00787ED5" w:rsidP="00787ED5">
      <w:pPr>
        <w:pStyle w:val="ConsPlusNormal"/>
        <w:ind w:firstLine="540"/>
        <w:jc w:val="both"/>
        <w:rPr>
          <w:szCs w:val="28"/>
        </w:rPr>
      </w:pPr>
      <w:r w:rsidRPr="00787ED5">
        <w:rPr>
          <w:szCs w:val="28"/>
        </w:rPr>
        <w:t>В случае непредставления письменных возражений по истечении 5 дней со дня получения акта, заключения объектом контроля акт, заключение считаются подписанными без возражений.</w:t>
      </w:r>
    </w:p>
    <w:p w:rsidR="00787ED5" w:rsidRPr="00787ED5" w:rsidRDefault="00787ED5" w:rsidP="00787ED5">
      <w:pPr>
        <w:pStyle w:val="ConsPlusNormal"/>
        <w:ind w:firstLine="540"/>
        <w:jc w:val="both"/>
        <w:rPr>
          <w:szCs w:val="28"/>
        </w:rPr>
      </w:pPr>
      <w:r w:rsidRPr="00787ED5">
        <w:rPr>
          <w:szCs w:val="28"/>
        </w:rPr>
        <w:t>39.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в срок до 10 дней со дня получения письменных возражений рассматривает обоснованность этих возражений и готовит по ним мотивированный ответ.</w:t>
      </w:r>
    </w:p>
    <w:p w:rsidR="00787ED5" w:rsidRPr="00787ED5" w:rsidRDefault="00787ED5" w:rsidP="00787ED5">
      <w:pPr>
        <w:pStyle w:val="ConsPlusNormal"/>
        <w:ind w:firstLine="540"/>
        <w:jc w:val="both"/>
        <w:rPr>
          <w:szCs w:val="28"/>
        </w:rPr>
      </w:pPr>
      <w:r w:rsidRPr="00787ED5">
        <w:rPr>
          <w:szCs w:val="28"/>
        </w:rPr>
        <w:t>Ответ на возражения подписывается руководителем органа финансового контроля и вручается под роспись объекту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rsidR="00787ED5" w:rsidRPr="00787ED5" w:rsidRDefault="00787ED5" w:rsidP="00787ED5">
      <w:pPr>
        <w:pStyle w:val="ConsPlusNormal"/>
        <w:ind w:firstLine="540"/>
        <w:jc w:val="both"/>
        <w:rPr>
          <w:szCs w:val="28"/>
        </w:rPr>
      </w:pPr>
      <w:r w:rsidRPr="00787ED5">
        <w:rPr>
          <w:szCs w:val="28"/>
        </w:rPr>
        <w:t>Один экземпляр ответа на возражения приобщается к материалам контрольного мероприятия.</w:t>
      </w:r>
    </w:p>
    <w:p w:rsidR="00787ED5" w:rsidRPr="00787ED5" w:rsidRDefault="00787ED5" w:rsidP="00787ED5">
      <w:pPr>
        <w:pStyle w:val="ConsPlusNormal"/>
        <w:ind w:firstLine="540"/>
        <w:jc w:val="both"/>
        <w:rPr>
          <w:szCs w:val="28"/>
        </w:rPr>
      </w:pPr>
      <w:r w:rsidRPr="00787ED5">
        <w:rPr>
          <w:szCs w:val="28"/>
        </w:rPr>
        <w:t>40. О получении одного экземпляра акта, заключения руководитель объекта контроля или уполномоченное им лицо делает запись в экземпляре акта, заключения, который остается в органе финансового контроля. Такая запись должна содержать дату получения акта, заключения, должность и подпись лица, которое получило акт, заключение, и расшифровку этой подписи.</w:t>
      </w:r>
    </w:p>
    <w:p w:rsidR="00787ED5" w:rsidRPr="00787ED5" w:rsidRDefault="00787ED5" w:rsidP="00787ED5">
      <w:pPr>
        <w:pStyle w:val="ConsPlusNormal"/>
        <w:ind w:firstLine="540"/>
        <w:jc w:val="both"/>
        <w:rPr>
          <w:szCs w:val="28"/>
        </w:rPr>
      </w:pPr>
      <w:r w:rsidRPr="00787ED5">
        <w:rPr>
          <w:szCs w:val="28"/>
        </w:rPr>
        <w:t xml:space="preserve">41. В случае отказа руководителя объекта контроля или уполномоченного им лица подписать или получить акт, заключение или невозможности вручения данных документов по иной причине руководителем контрольного мероприятия или муниципальным служащим </w:t>
      </w:r>
      <w:r w:rsidRPr="00787ED5">
        <w:rPr>
          <w:szCs w:val="28"/>
        </w:rPr>
        <w:lastRenderedPageBreak/>
        <w:t>органа финансового контроля (в случаях проведения контрольного мероприятия одним лицом) в акте, заключении делается соответствующая запись.</w:t>
      </w:r>
    </w:p>
    <w:p w:rsidR="00787ED5" w:rsidRPr="00787ED5" w:rsidRDefault="00787ED5" w:rsidP="00787ED5">
      <w:pPr>
        <w:pStyle w:val="ConsPlusNormal"/>
        <w:ind w:firstLine="540"/>
        <w:jc w:val="both"/>
        <w:rPr>
          <w:szCs w:val="28"/>
        </w:rPr>
      </w:pPr>
      <w:r w:rsidRPr="00787ED5">
        <w:rPr>
          <w:szCs w:val="28"/>
        </w:rPr>
        <w:t>При этом акт, заключение направляется объекту контроля заказным почтовым отправлением с уведомлением о вручении либо иным способом, обеспечивающим фиксацию факта и даты их передачи объекту контроля.</w:t>
      </w:r>
    </w:p>
    <w:p w:rsidR="00787ED5" w:rsidRPr="00787ED5" w:rsidRDefault="00787ED5" w:rsidP="00787ED5">
      <w:pPr>
        <w:pStyle w:val="ConsPlusNormal"/>
        <w:ind w:firstLine="540"/>
        <w:jc w:val="both"/>
        <w:rPr>
          <w:szCs w:val="28"/>
        </w:rPr>
      </w:pPr>
      <w:r w:rsidRPr="00787ED5">
        <w:rPr>
          <w:szCs w:val="28"/>
        </w:rPr>
        <w:t>Документ, подтверждающий получение акта, заключения объектом контроля, приобщается к материалам контрольного мероприятия.</w:t>
      </w:r>
    </w:p>
    <w:p w:rsidR="00787ED5" w:rsidRPr="00787ED5" w:rsidRDefault="00787ED5" w:rsidP="00787ED5">
      <w:pPr>
        <w:pStyle w:val="ConsPlusNormal"/>
        <w:ind w:firstLine="540"/>
        <w:jc w:val="both"/>
        <w:rPr>
          <w:szCs w:val="28"/>
        </w:rPr>
      </w:pPr>
      <w:r w:rsidRPr="00787ED5">
        <w:rPr>
          <w:szCs w:val="28"/>
        </w:rPr>
        <w:t>42. При выявлении нарушений, содержащих признаки преступления, акт, заключение в срок до 10 дней со дня подписания акта, заключения в установленном порядке направляется в правоохранительные органы, органы прокуратуры.</w:t>
      </w:r>
    </w:p>
    <w:p w:rsidR="00787ED5" w:rsidRPr="00787ED5" w:rsidRDefault="00787ED5" w:rsidP="00787ED5">
      <w:pPr>
        <w:pStyle w:val="ConsPlusNormal"/>
        <w:ind w:firstLine="540"/>
        <w:jc w:val="both"/>
        <w:rPr>
          <w:szCs w:val="28"/>
        </w:rPr>
      </w:pPr>
      <w:r w:rsidRPr="00787ED5">
        <w:rPr>
          <w:szCs w:val="28"/>
        </w:rPr>
        <w:t xml:space="preserve">43. При выявлении нарушений, содержащих признаки административного правонарушения, уполномоченные должностные лица органа финансового контроля инициируют привлечение виновных лиц к административной ответственности в порядке, установленном действующим законодательством.  </w:t>
      </w:r>
    </w:p>
    <w:p w:rsidR="00787ED5" w:rsidRPr="00787ED5" w:rsidRDefault="00787ED5" w:rsidP="00787ED5">
      <w:pPr>
        <w:pStyle w:val="ConsPlusNormal"/>
        <w:ind w:firstLine="540"/>
        <w:jc w:val="both"/>
        <w:rPr>
          <w:szCs w:val="28"/>
        </w:rPr>
      </w:pPr>
    </w:p>
    <w:p w:rsidR="00787ED5" w:rsidRPr="00787ED5" w:rsidRDefault="00787ED5" w:rsidP="00787ED5">
      <w:pPr>
        <w:pStyle w:val="ConsPlusNormal"/>
        <w:jc w:val="center"/>
        <w:rPr>
          <w:szCs w:val="28"/>
        </w:rPr>
      </w:pPr>
      <w:r w:rsidRPr="00787ED5">
        <w:rPr>
          <w:szCs w:val="28"/>
        </w:rPr>
        <w:t>VI. СОСТАВЛЕНИЕ И НАПРАВЛЕНИЕ ПРЕДСТАВЛЕНИЙ,</w:t>
      </w:r>
    </w:p>
    <w:p w:rsidR="00787ED5" w:rsidRPr="00787ED5" w:rsidRDefault="00787ED5" w:rsidP="00787ED5">
      <w:pPr>
        <w:pStyle w:val="ConsPlusNormal"/>
        <w:jc w:val="center"/>
        <w:rPr>
          <w:szCs w:val="28"/>
        </w:rPr>
      </w:pPr>
      <w:r w:rsidRPr="00787ED5">
        <w:rPr>
          <w:szCs w:val="28"/>
        </w:rPr>
        <w:t>ПРЕДПИСАНИЙ, УВЕДОМЛЕНИЙ</w:t>
      </w:r>
    </w:p>
    <w:p w:rsidR="00787ED5" w:rsidRPr="00787ED5" w:rsidRDefault="00787ED5" w:rsidP="00787ED5">
      <w:pPr>
        <w:pStyle w:val="ConsPlusNormal"/>
        <w:jc w:val="center"/>
        <w:rPr>
          <w:szCs w:val="28"/>
        </w:rPr>
      </w:pPr>
    </w:p>
    <w:p w:rsidR="00787ED5" w:rsidRPr="00787ED5" w:rsidRDefault="00787ED5" w:rsidP="00787ED5">
      <w:pPr>
        <w:pStyle w:val="ConsPlusNormal"/>
        <w:ind w:firstLine="540"/>
        <w:jc w:val="both"/>
        <w:rPr>
          <w:szCs w:val="28"/>
        </w:rPr>
      </w:pPr>
      <w:r w:rsidRPr="00787ED5">
        <w:rPr>
          <w:szCs w:val="28"/>
        </w:rPr>
        <w:t>44. По результатам контрольного мероприятия органом финансового контроля составляются представления и (или) предписания, которые направляются объекту контроля.</w:t>
      </w:r>
    </w:p>
    <w:p w:rsidR="00787ED5" w:rsidRPr="00787ED5" w:rsidRDefault="00787ED5" w:rsidP="00787ED5">
      <w:pPr>
        <w:pStyle w:val="ConsPlusNormal"/>
        <w:ind w:firstLine="540"/>
        <w:jc w:val="both"/>
        <w:rPr>
          <w:szCs w:val="28"/>
        </w:rPr>
      </w:pPr>
      <w:r w:rsidRPr="00787ED5">
        <w:rPr>
          <w:szCs w:val="28"/>
        </w:rPr>
        <w:t xml:space="preserve">45. </w:t>
      </w:r>
      <w:proofErr w:type="gramStart"/>
      <w:r w:rsidRPr="00787ED5">
        <w:rPr>
          <w:szCs w:val="28"/>
        </w:rPr>
        <w:t>Под представлением понимается документ органа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w:t>
      </w:r>
      <w:proofErr w:type="gramEnd"/>
      <w:r w:rsidRPr="00787ED5">
        <w:rPr>
          <w:szCs w:val="28"/>
        </w:rPr>
        <w:t xml:space="preserve">, </w:t>
      </w:r>
      <w:proofErr w:type="gramStart"/>
      <w:r w:rsidRPr="00787ED5">
        <w:rPr>
          <w:szCs w:val="28"/>
        </w:rPr>
        <w:t>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787ED5" w:rsidRPr="00787ED5" w:rsidRDefault="00787ED5" w:rsidP="00787ED5">
      <w:pPr>
        <w:pStyle w:val="ConsPlusNormal"/>
        <w:ind w:firstLine="540"/>
        <w:jc w:val="both"/>
        <w:rPr>
          <w:szCs w:val="28"/>
        </w:rPr>
      </w:pPr>
      <w:r w:rsidRPr="00787ED5">
        <w:rPr>
          <w:szCs w:val="28"/>
        </w:rPr>
        <w:t xml:space="preserve">46. </w:t>
      </w:r>
      <w:proofErr w:type="gramStart"/>
      <w:r w:rsidRPr="00787ED5">
        <w:rPr>
          <w:szCs w:val="28"/>
        </w:rPr>
        <w:t xml:space="preserve">Под предписанием понимается документ органа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w:t>
      </w:r>
      <w:r w:rsidRPr="00787ED5">
        <w:rPr>
          <w:szCs w:val="28"/>
        </w:rPr>
        <w:lastRenderedPageBreak/>
        <w:t>порядка и условий размещения средств</w:t>
      </w:r>
      <w:proofErr w:type="gramEnd"/>
      <w:r w:rsidRPr="00787ED5">
        <w:rPr>
          <w:szCs w:val="28"/>
        </w:rPr>
        <w:t xml:space="preserve"> бюджета в ценные бумаги объектов контроля, и (или) требования о возмещении причиненного ущерба </w:t>
      </w:r>
      <w:r w:rsidR="007647FD">
        <w:rPr>
          <w:szCs w:val="28"/>
        </w:rPr>
        <w:t>Никольскому</w:t>
      </w:r>
      <w:r w:rsidRPr="00787ED5">
        <w:rPr>
          <w:szCs w:val="28"/>
        </w:rPr>
        <w:t xml:space="preserve"> </w:t>
      </w:r>
      <w:r w:rsidR="007647FD">
        <w:rPr>
          <w:szCs w:val="28"/>
        </w:rPr>
        <w:t xml:space="preserve"> </w:t>
      </w:r>
      <w:r w:rsidRPr="00787ED5">
        <w:rPr>
          <w:szCs w:val="28"/>
        </w:rPr>
        <w:t>сельсовету.</w:t>
      </w:r>
    </w:p>
    <w:p w:rsidR="00787ED5" w:rsidRPr="00787ED5" w:rsidRDefault="00787ED5" w:rsidP="00787ED5">
      <w:pPr>
        <w:pStyle w:val="ConsPlusNormal"/>
        <w:ind w:firstLine="540"/>
        <w:jc w:val="both"/>
        <w:rPr>
          <w:szCs w:val="28"/>
        </w:rPr>
      </w:pPr>
      <w:r w:rsidRPr="00787ED5">
        <w:rPr>
          <w:szCs w:val="28"/>
        </w:rPr>
        <w:t>47. Представления, предписания составляются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подписываются руководителем органа финансового контроля.</w:t>
      </w:r>
    </w:p>
    <w:p w:rsidR="00787ED5" w:rsidRPr="00787ED5" w:rsidRDefault="00787ED5" w:rsidP="00787ED5">
      <w:pPr>
        <w:pStyle w:val="ConsPlusNormal"/>
        <w:ind w:firstLine="540"/>
        <w:jc w:val="both"/>
        <w:rPr>
          <w:szCs w:val="28"/>
        </w:rPr>
      </w:pPr>
      <w:r w:rsidRPr="00787ED5">
        <w:rPr>
          <w:szCs w:val="28"/>
        </w:rPr>
        <w:t xml:space="preserve">48. Информация о составлении представления, предписания направляется органом финансового контроля в учреждение, координирующее деятельность объекта контроля, для </w:t>
      </w:r>
      <w:proofErr w:type="gramStart"/>
      <w:r w:rsidRPr="00787ED5">
        <w:rPr>
          <w:szCs w:val="28"/>
        </w:rPr>
        <w:t>контроля за</w:t>
      </w:r>
      <w:proofErr w:type="gramEnd"/>
      <w:r w:rsidRPr="00787ED5">
        <w:rPr>
          <w:szCs w:val="28"/>
        </w:rPr>
        <w:t xml:space="preserve"> устранением выявленных нарушений и применения в пределах своей компетенции мер дисциплинарного воздействия к виновным лицам.</w:t>
      </w:r>
    </w:p>
    <w:p w:rsidR="00787ED5" w:rsidRPr="00787ED5" w:rsidRDefault="00787ED5" w:rsidP="00787ED5">
      <w:pPr>
        <w:pStyle w:val="ConsPlusNormal"/>
        <w:ind w:firstLine="540"/>
        <w:jc w:val="both"/>
        <w:rPr>
          <w:szCs w:val="28"/>
        </w:rPr>
      </w:pPr>
      <w:r w:rsidRPr="00787ED5">
        <w:rPr>
          <w:szCs w:val="28"/>
        </w:rPr>
        <w:t xml:space="preserve">49. При выявлении в ходе контрольного мероприятия бюджетных нарушений, за совершение которых Бюджетным </w:t>
      </w:r>
      <w:hyperlink r:id="rId12" w:history="1">
        <w:r w:rsidRPr="00787ED5">
          <w:rPr>
            <w:rStyle w:val="a3"/>
            <w:szCs w:val="28"/>
          </w:rPr>
          <w:t>кодексом</w:t>
        </w:r>
      </w:hyperlink>
      <w:r w:rsidRPr="00787ED5">
        <w:rPr>
          <w:szCs w:val="28"/>
        </w:rPr>
        <w:t xml:space="preserve"> Российской Федерации предусмотрено применение бюджетных мер принуждения, руководитель контрольного мероприятия составляет уведомление о применении бюджетных мер принуждения.</w:t>
      </w:r>
      <w:r w:rsidR="00AD3FEB">
        <w:rPr>
          <w:szCs w:val="28"/>
        </w:rPr>
        <w:t xml:space="preserve"> </w:t>
      </w:r>
    </w:p>
    <w:p w:rsidR="00787ED5" w:rsidRPr="00787ED5" w:rsidRDefault="00787ED5" w:rsidP="00787ED5">
      <w:pPr>
        <w:pStyle w:val="ConsPlusNormal"/>
        <w:ind w:firstLine="540"/>
        <w:jc w:val="both"/>
        <w:rPr>
          <w:iCs/>
          <w:szCs w:val="28"/>
        </w:rPr>
      </w:pPr>
      <w:r w:rsidRPr="00787ED5">
        <w:rPr>
          <w:szCs w:val="28"/>
        </w:rPr>
        <w:t>50. Под уведомлением о применении бюджетных мер принуждения понимается документ органа финансового контроля, обязательный к рассмотрению</w:t>
      </w:r>
      <w:r w:rsidRPr="00787ED5">
        <w:rPr>
          <w:i/>
          <w:szCs w:val="28"/>
        </w:rPr>
        <w:t xml:space="preserve"> </w:t>
      </w:r>
      <w:r w:rsidR="007F515E">
        <w:rPr>
          <w:szCs w:val="28"/>
        </w:rPr>
        <w:t xml:space="preserve">администрацией </w:t>
      </w:r>
      <w:r w:rsidR="00AD3FEB" w:rsidRPr="00AD3FEB">
        <w:rPr>
          <w:szCs w:val="28"/>
        </w:rPr>
        <w:t>Большекнышинского</w:t>
      </w:r>
      <w:r w:rsidRPr="00787ED5">
        <w:rPr>
          <w:szCs w:val="28"/>
        </w:rPr>
        <w:t xml:space="preserve"> сельсовета, содержащий основания для применения предусмотренных Бюджетным </w:t>
      </w:r>
      <w:hyperlink r:id="rId13" w:history="1">
        <w:r w:rsidRPr="00787ED5">
          <w:rPr>
            <w:rStyle w:val="a3"/>
            <w:szCs w:val="28"/>
          </w:rPr>
          <w:t>кодексом</w:t>
        </w:r>
      </w:hyperlink>
      <w:r w:rsidRPr="00787ED5">
        <w:rPr>
          <w:szCs w:val="28"/>
        </w:rPr>
        <w:t xml:space="preserve"> Российской Федерации бюджетных мер принуждения </w:t>
      </w:r>
      <w:r w:rsidRPr="00787ED5">
        <w:rPr>
          <w:iCs/>
          <w:szCs w:val="28"/>
        </w:rPr>
        <w:t>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787ED5" w:rsidRPr="00787ED5" w:rsidRDefault="00787ED5" w:rsidP="00787ED5">
      <w:pPr>
        <w:pStyle w:val="ConsPlusNormal"/>
        <w:ind w:firstLine="540"/>
        <w:jc w:val="both"/>
        <w:rPr>
          <w:szCs w:val="28"/>
        </w:rPr>
      </w:pPr>
      <w:r w:rsidRPr="00787ED5">
        <w:rPr>
          <w:szCs w:val="28"/>
        </w:rPr>
        <w:t>51. Уведомление о применении бюджетных мер принуждения направляется органом финансового контроля не позднее 60 календарных дней после дня окончания контрольного мероприятия.</w:t>
      </w:r>
    </w:p>
    <w:p w:rsidR="00787ED5" w:rsidRDefault="00787ED5" w:rsidP="00787ED5">
      <w:pPr>
        <w:pStyle w:val="ConsPlusNormal"/>
        <w:ind w:firstLine="540"/>
        <w:jc w:val="both"/>
      </w:pPr>
      <w:r w:rsidRPr="00787ED5">
        <w:rPr>
          <w:szCs w:val="28"/>
        </w:rPr>
        <w:t>52. Информация о результатах контрольных мероприятий органа внутреннего финансового контроля размещаетс</w:t>
      </w:r>
      <w:r w:rsidR="007F515E">
        <w:rPr>
          <w:szCs w:val="28"/>
        </w:rPr>
        <w:t xml:space="preserve">я на официальном сайте муниципального образования </w:t>
      </w:r>
      <w:r w:rsidR="00AD3FEB" w:rsidRPr="00AD3FEB">
        <w:rPr>
          <w:szCs w:val="28"/>
        </w:rPr>
        <w:t>Большекнышинск</w:t>
      </w:r>
      <w:r w:rsidR="00AD3FEB">
        <w:rPr>
          <w:szCs w:val="28"/>
        </w:rPr>
        <w:t>ий</w:t>
      </w:r>
      <w:r w:rsidR="00AD3FEB" w:rsidRPr="00AD3FEB">
        <w:rPr>
          <w:szCs w:val="28"/>
        </w:rPr>
        <w:t xml:space="preserve"> </w:t>
      </w:r>
      <w:r w:rsidR="007647FD">
        <w:rPr>
          <w:szCs w:val="28"/>
        </w:rPr>
        <w:t>сельсовет.</w:t>
      </w:r>
    </w:p>
    <w:p w:rsidR="007F515E" w:rsidRDefault="007F515E" w:rsidP="00787ED5">
      <w:pPr>
        <w:pStyle w:val="ConsPlusNormal"/>
        <w:ind w:firstLine="540"/>
        <w:jc w:val="both"/>
      </w:pPr>
    </w:p>
    <w:p w:rsidR="00B049D5" w:rsidRDefault="00B049D5" w:rsidP="00D24EE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9D5">
        <w:rPr>
          <w:rFonts w:ascii="Times New Roman" w:eastAsia="Calibri" w:hAnsi="Times New Roman" w:cs="Times New Roman"/>
          <w:sz w:val="28"/>
          <w:szCs w:val="28"/>
        </w:rPr>
        <w:t>VII</w:t>
      </w:r>
      <w:r>
        <w:rPr>
          <w:rFonts w:ascii="Times New Roman" w:eastAsia="Calibri" w:hAnsi="Times New Roman" w:cs="Times New Roman"/>
          <w:sz w:val="28"/>
          <w:szCs w:val="28"/>
        </w:rPr>
        <w:t>.  ОСУЩЕСТВЛЕНИЕ КОНТРОЛЯ В СФЕРЕ ЗАКУПОК ТОВАРОВ, РАБОТ, УСЛУГ ДЛЯ</w:t>
      </w:r>
      <w:r w:rsidR="00D24EE8">
        <w:rPr>
          <w:rFonts w:ascii="Times New Roman" w:eastAsia="Calibri" w:hAnsi="Times New Roman" w:cs="Times New Roman"/>
          <w:sz w:val="28"/>
          <w:szCs w:val="28"/>
        </w:rPr>
        <w:t xml:space="preserve"> ОБЕСПЕЧЕНИЯ МУНИЦИПАЛЬНЫХ НУЖД</w:t>
      </w:r>
    </w:p>
    <w:p w:rsidR="00D24EE8" w:rsidRDefault="00D24EE8" w:rsidP="00B049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049D5" w:rsidRPr="00B049D5" w:rsidRDefault="00B049D5" w:rsidP="00B049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049D5">
        <w:rPr>
          <w:rFonts w:ascii="Times New Roman" w:eastAsia="Calibri" w:hAnsi="Times New Roman" w:cs="Times New Roman"/>
          <w:sz w:val="28"/>
          <w:szCs w:val="28"/>
        </w:rPr>
        <w:t xml:space="preserve">53. Деятельность Органов контроля по </w:t>
      </w:r>
      <w:proofErr w:type="gramStart"/>
      <w:r w:rsidRPr="00B049D5">
        <w:rPr>
          <w:rFonts w:ascii="Times New Roman" w:eastAsia="Calibri" w:hAnsi="Times New Roman" w:cs="Times New Roman"/>
          <w:sz w:val="28"/>
          <w:szCs w:val="28"/>
        </w:rPr>
        <w:t>контролю за</w:t>
      </w:r>
      <w:proofErr w:type="gramEnd"/>
      <w:r w:rsidRPr="00B049D5">
        <w:rPr>
          <w:rFonts w:ascii="Times New Roman" w:eastAsia="Calibri" w:hAnsi="Times New Roman" w:cs="Times New Roman"/>
          <w:sz w:val="28"/>
          <w:szCs w:val="28"/>
        </w:rPr>
        <w:t xml:space="preserve"> соблюдением Федерального </w:t>
      </w:r>
      <w:hyperlink r:id="rId14" w:history="1">
        <w:r w:rsidRPr="00B049D5">
          <w:rPr>
            <w:rFonts w:ascii="Times New Roman" w:eastAsia="Calibri" w:hAnsi="Times New Roman" w:cs="Times New Roman"/>
            <w:sz w:val="28"/>
            <w:szCs w:val="28"/>
          </w:rPr>
          <w:t>закона</w:t>
        </w:r>
      </w:hyperlink>
      <w:r w:rsidRPr="00B049D5">
        <w:rPr>
          <w:rFonts w:ascii="Times New Roman" w:eastAsia="Calibri" w:hAnsi="Times New Roman" w:cs="Times New Roman"/>
          <w:sz w:val="28"/>
          <w:szCs w:val="28"/>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B049D5" w:rsidRPr="00B049D5" w:rsidRDefault="00B049D5" w:rsidP="00B049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049D5">
        <w:rPr>
          <w:rFonts w:ascii="Times New Roman" w:eastAsia="Calibri" w:hAnsi="Times New Roman" w:cs="Times New Roman"/>
          <w:sz w:val="28"/>
          <w:szCs w:val="28"/>
        </w:rPr>
        <w:t>54. Орган финансового контроля осуществляет контроль в отношении (предмет проверки):</w:t>
      </w:r>
    </w:p>
    <w:p w:rsidR="00B049D5" w:rsidRPr="00B049D5" w:rsidRDefault="00B049D5" w:rsidP="00B049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049D5">
        <w:rPr>
          <w:rFonts w:ascii="Times New Roman" w:eastAsia="Calibri" w:hAnsi="Times New Roman" w:cs="Times New Roman"/>
          <w:sz w:val="28"/>
          <w:szCs w:val="28"/>
        </w:rPr>
        <w:t xml:space="preserve">1) соблюдения требований к обоснованию закупок, предусмотренных статьей 18 Федерального закона от 05.04.2013 N 44-ФЗ "О контрактной </w:t>
      </w:r>
      <w:r w:rsidRPr="00B049D5">
        <w:rPr>
          <w:rFonts w:ascii="Times New Roman" w:eastAsia="Calibri" w:hAnsi="Times New Roman" w:cs="Times New Roman"/>
          <w:sz w:val="28"/>
          <w:szCs w:val="28"/>
        </w:rPr>
        <w:lastRenderedPageBreak/>
        <w:t>системе в сфере закупок товаров, работ, услуг для обеспечения государственных и муниципальных нужд", и обоснованности закупок;</w:t>
      </w:r>
    </w:p>
    <w:p w:rsidR="00B049D5" w:rsidRPr="00B049D5" w:rsidRDefault="00B049D5" w:rsidP="00B049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049D5">
        <w:rPr>
          <w:rFonts w:ascii="Times New Roman" w:eastAsia="Calibri" w:hAnsi="Times New Roman" w:cs="Times New Roman"/>
          <w:sz w:val="28"/>
          <w:szCs w:val="28"/>
        </w:rPr>
        <w:t>2) соблюдения правил нормирования в сфере закупок, предусмотренного статьей 19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049D5" w:rsidRPr="00B049D5" w:rsidRDefault="00B049D5" w:rsidP="00B049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049D5">
        <w:rPr>
          <w:rFonts w:ascii="Times New Roman" w:eastAsia="Calibri" w:hAnsi="Times New Roman" w:cs="Times New Roman"/>
          <w:sz w:val="28"/>
          <w:szCs w:val="28"/>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B049D5" w:rsidRPr="00B049D5" w:rsidRDefault="00B049D5" w:rsidP="00B049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049D5">
        <w:rPr>
          <w:rFonts w:ascii="Times New Roman" w:eastAsia="Calibri" w:hAnsi="Times New Roman" w:cs="Times New Roman"/>
          <w:sz w:val="28"/>
          <w:szCs w:val="28"/>
        </w:rPr>
        <w:t>4) применения муниципальным заказчиком мер ответственности и совершения иных действий в случае нарушения поставщиком (подрядчиком, исполнителем) условий контракта;</w:t>
      </w:r>
    </w:p>
    <w:p w:rsidR="00B049D5" w:rsidRPr="00B049D5" w:rsidRDefault="00B049D5" w:rsidP="00B049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049D5">
        <w:rPr>
          <w:rFonts w:ascii="Times New Roman" w:eastAsia="Calibri" w:hAnsi="Times New Roman" w:cs="Times New Roman"/>
          <w:sz w:val="28"/>
          <w:szCs w:val="28"/>
        </w:rPr>
        <w:t>5) соответствия поставленного товара, выполненной работы (ее результата) или оказанной услуги условиям контракта;</w:t>
      </w:r>
    </w:p>
    <w:p w:rsidR="00B049D5" w:rsidRPr="00B049D5" w:rsidRDefault="00B049D5" w:rsidP="00B049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049D5">
        <w:rPr>
          <w:rFonts w:ascii="Times New Roman" w:eastAsia="Calibri" w:hAnsi="Times New Roman" w:cs="Times New Roman"/>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049D5" w:rsidRPr="00B049D5" w:rsidRDefault="00B049D5" w:rsidP="00B049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049D5">
        <w:rPr>
          <w:rFonts w:ascii="Times New Roman" w:eastAsia="Calibri" w:hAnsi="Times New Roman" w:cs="Times New Roman"/>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55.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56. Должностными лицами Органов контроля, осуществляющими деятельность по контролю, являются: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а) руководитель Органа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б) иные гражданские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57. Должностные лица, указанные в </w:t>
      </w:r>
      <w:hyperlink w:anchor="P48" w:history="1">
        <w:r w:rsidRPr="00B049D5">
          <w:rPr>
            <w:rFonts w:ascii="Times New Roman" w:eastAsia="Times New Roman" w:hAnsi="Times New Roman" w:cs="Times New Roman"/>
            <w:sz w:val="28"/>
            <w:szCs w:val="28"/>
          </w:rPr>
          <w:t>пункте 56</w:t>
        </w:r>
      </w:hyperlink>
      <w:r w:rsidRPr="00B049D5">
        <w:rPr>
          <w:rFonts w:ascii="Times New Roman" w:eastAsia="Times New Roman" w:hAnsi="Times New Roman" w:cs="Times New Roman"/>
          <w:sz w:val="28"/>
          <w:szCs w:val="28"/>
        </w:rPr>
        <w:t>, обязаны:</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а) соблюдать требования нормативных правовых актов в установленной сфере деятельности Органов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B049D5">
        <w:rPr>
          <w:rFonts w:ascii="Times New Roman" w:eastAsia="Times New Roman" w:hAnsi="Times New Roman" w:cs="Times New Roman"/>
          <w:sz w:val="28"/>
          <w:szCs w:val="2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B049D5">
        <w:rPr>
          <w:rFonts w:ascii="Times New Roman" w:eastAsia="Times New Roman" w:hAnsi="Times New Roman" w:cs="Times New Roman"/>
          <w:sz w:val="28"/>
          <w:szCs w:val="28"/>
        </w:rPr>
        <w:t xml:space="preserve"> состава </w:t>
      </w:r>
      <w:r w:rsidRPr="00B049D5">
        <w:rPr>
          <w:rFonts w:ascii="Times New Roman" w:eastAsia="Times New Roman" w:hAnsi="Times New Roman" w:cs="Times New Roman"/>
          <w:sz w:val="28"/>
          <w:szCs w:val="28"/>
        </w:rPr>
        <w:lastRenderedPageBreak/>
        <w:t>проверочной группы Органа контроля, а также с результатами выездной и камеральной проверки;</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B049D5">
        <w:rPr>
          <w:rFonts w:ascii="Times New Roman" w:eastAsia="Times New Roman" w:hAnsi="Times New Roman" w:cs="Times New Roman"/>
          <w:sz w:val="28"/>
          <w:szCs w:val="28"/>
        </w:rPr>
        <w:t>с даты выявления</w:t>
      </w:r>
      <w:proofErr w:type="gramEnd"/>
      <w:r w:rsidRPr="00B049D5">
        <w:rPr>
          <w:rFonts w:ascii="Times New Roman" w:eastAsia="Times New Roman" w:hAnsi="Times New Roman" w:cs="Times New Roman"/>
          <w:sz w:val="28"/>
          <w:szCs w:val="28"/>
        </w:rPr>
        <w:t xml:space="preserve"> такого факта по решению руководителя (заместителя руководителя) Органа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д)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B049D5">
        <w:rPr>
          <w:rFonts w:ascii="Times New Roman" w:eastAsia="Times New Roman" w:hAnsi="Times New Roman" w:cs="Times New Roman"/>
          <w:sz w:val="28"/>
          <w:szCs w:val="28"/>
        </w:rPr>
        <w:t>с даты выявления</w:t>
      </w:r>
      <w:proofErr w:type="gramEnd"/>
      <w:r w:rsidRPr="00B049D5">
        <w:rPr>
          <w:rFonts w:ascii="Times New Roman" w:eastAsia="Times New Roman" w:hAnsi="Times New Roman" w:cs="Times New Roman"/>
          <w:sz w:val="28"/>
          <w:szCs w:val="28"/>
        </w:rPr>
        <w:t xml:space="preserve"> таких обстоятельств и фактов по решению руководителя (заместителя руководителя) Органа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58. Должностные лица, указанные в </w:t>
      </w:r>
      <w:hyperlink w:anchor="P48" w:history="1">
        <w:r w:rsidRPr="00B049D5">
          <w:rPr>
            <w:rFonts w:ascii="Times New Roman" w:eastAsia="Times New Roman" w:hAnsi="Times New Roman" w:cs="Times New Roman"/>
            <w:sz w:val="28"/>
            <w:szCs w:val="28"/>
          </w:rPr>
          <w:t>пункте 56</w:t>
        </w:r>
      </w:hyperlink>
      <w:r w:rsidRPr="00B049D5">
        <w:rPr>
          <w:rFonts w:ascii="Times New Roman" w:eastAsia="Times New Roman" w:hAnsi="Times New Roman" w:cs="Times New Roman"/>
          <w:sz w:val="28"/>
          <w:szCs w:val="28"/>
        </w:rPr>
        <w:t xml:space="preserve">, в соответствии с </w:t>
      </w:r>
      <w:hyperlink r:id="rId15" w:history="1">
        <w:r w:rsidRPr="00B049D5">
          <w:rPr>
            <w:rFonts w:ascii="Times New Roman" w:eastAsia="Times New Roman" w:hAnsi="Times New Roman" w:cs="Times New Roman"/>
            <w:sz w:val="28"/>
            <w:szCs w:val="28"/>
          </w:rPr>
          <w:t>частью 27 статьи 99</w:t>
        </w:r>
      </w:hyperlink>
      <w:r w:rsidRPr="00B049D5">
        <w:rPr>
          <w:rFonts w:ascii="Times New Roman" w:eastAsia="Times New Roman" w:hAnsi="Times New Roman" w:cs="Times New Roman"/>
          <w:sz w:val="28"/>
          <w:szCs w:val="28"/>
        </w:rPr>
        <w:t xml:space="preserve"> Федерального закона имеют право:</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B049D5">
        <w:rPr>
          <w:rFonts w:ascii="Times New Roman" w:eastAsia="Times New Roman" w:hAnsi="Times New Roman" w:cs="Times New Roman"/>
          <w:sz w:val="28"/>
          <w:szCs w:val="28"/>
        </w:rPr>
        <w:t>жд в сл</w:t>
      </w:r>
      <w:proofErr w:type="gramEnd"/>
      <w:r w:rsidRPr="00B049D5">
        <w:rPr>
          <w:rFonts w:ascii="Times New Roman" w:eastAsia="Times New Roman" w:hAnsi="Times New Roman" w:cs="Times New Roman"/>
          <w:sz w:val="28"/>
          <w:szCs w:val="28"/>
        </w:rPr>
        <w:t>учаях, предусмотренных законодательством Российской Федерации;</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д) обращаться в суд, арбитражный суд с исками о признании осуществленных закупок недействительными в соответствии с Гражданским </w:t>
      </w:r>
      <w:hyperlink r:id="rId16" w:history="1">
        <w:r w:rsidRPr="00B049D5">
          <w:rPr>
            <w:rFonts w:ascii="Times New Roman" w:eastAsia="Times New Roman" w:hAnsi="Times New Roman" w:cs="Times New Roman"/>
            <w:sz w:val="28"/>
            <w:szCs w:val="28"/>
          </w:rPr>
          <w:t>кодексом</w:t>
        </w:r>
      </w:hyperlink>
      <w:r w:rsidRPr="00B049D5">
        <w:rPr>
          <w:rFonts w:ascii="Times New Roman" w:eastAsia="Times New Roman" w:hAnsi="Times New Roman" w:cs="Times New Roman"/>
          <w:sz w:val="28"/>
          <w:szCs w:val="28"/>
        </w:rPr>
        <w:t xml:space="preserve"> Российской Федерации (Собрание законодательства Российской Федерации, 1994, N 32, ст. 3301; 2018, N 1, ст. 43).</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59. Все документы, составляемые должностными лицами Органа контроля в рамках контрольного мероприятия, приобщаются к материалам </w:t>
      </w:r>
      <w:r w:rsidRPr="00B049D5">
        <w:rPr>
          <w:rFonts w:ascii="Times New Roman" w:eastAsia="Times New Roman" w:hAnsi="Times New Roman" w:cs="Times New Roman"/>
          <w:sz w:val="28"/>
          <w:szCs w:val="28"/>
        </w:rPr>
        <w:lastRenderedPageBreak/>
        <w:t>контрольного мероприятия, учитываются и хранятся, в том числе с применением автоматизированных информационных систем.</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60.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61. Срок представления субъектом контроля документов и информации устанавливается в запросе и отсчитывается </w:t>
      </w:r>
      <w:proofErr w:type="gramStart"/>
      <w:r w:rsidRPr="00B049D5">
        <w:rPr>
          <w:rFonts w:ascii="Times New Roman" w:eastAsia="Times New Roman" w:hAnsi="Times New Roman" w:cs="Times New Roman"/>
          <w:sz w:val="28"/>
          <w:szCs w:val="28"/>
        </w:rPr>
        <w:t>с даты получения</w:t>
      </w:r>
      <w:proofErr w:type="gramEnd"/>
      <w:r w:rsidRPr="00B049D5">
        <w:rPr>
          <w:rFonts w:ascii="Times New Roman" w:eastAsia="Times New Roman" w:hAnsi="Times New Roman" w:cs="Times New Roman"/>
          <w:sz w:val="28"/>
          <w:szCs w:val="28"/>
        </w:rPr>
        <w:t xml:space="preserve"> запроса субъектом контроля.</w:t>
      </w:r>
    </w:p>
    <w:p w:rsidR="00B049D5" w:rsidRPr="00B049D5" w:rsidRDefault="00B049D5" w:rsidP="00B049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049D5">
        <w:rPr>
          <w:rFonts w:ascii="Times New Roman" w:eastAsia="Calibri" w:hAnsi="Times New Roman" w:cs="Times New Roman"/>
          <w:sz w:val="28"/>
          <w:szCs w:val="28"/>
        </w:rPr>
        <w:t xml:space="preserve"> 62. </w:t>
      </w:r>
      <w:proofErr w:type="gramStart"/>
      <w:r w:rsidRPr="00B049D5">
        <w:rPr>
          <w:rFonts w:ascii="Times New Roman" w:eastAsia="Calibri" w:hAnsi="Times New Roman" w:cs="Times New Roman"/>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7" w:history="1">
        <w:r w:rsidRPr="00B049D5">
          <w:rPr>
            <w:rFonts w:ascii="Times New Roman" w:eastAsia="Calibri" w:hAnsi="Times New Roman" w:cs="Times New Roman"/>
            <w:sz w:val="28"/>
            <w:szCs w:val="28"/>
          </w:rPr>
          <w:t>пунктом 5 части 11 статьи 99</w:t>
        </w:r>
      </w:hyperlink>
      <w:r w:rsidRPr="00B049D5">
        <w:rPr>
          <w:rFonts w:ascii="Times New Roman" w:eastAsia="Calibri" w:hAnsi="Times New Roman" w:cs="Times New Roman"/>
          <w:sz w:val="28"/>
          <w:szCs w:val="28"/>
        </w:rPr>
        <w:t xml:space="preserve"> Федерального закона, должен соответствовать требованиям </w:t>
      </w:r>
      <w:hyperlink r:id="rId18" w:history="1">
        <w:r w:rsidRPr="00B049D5">
          <w:rPr>
            <w:rFonts w:ascii="Times New Roman" w:eastAsia="Calibri" w:hAnsi="Times New Roman" w:cs="Times New Roman"/>
            <w:sz w:val="28"/>
            <w:szCs w:val="28"/>
          </w:rPr>
          <w:t>Правил</w:t>
        </w:r>
      </w:hyperlink>
      <w:r w:rsidRPr="00B049D5">
        <w:rPr>
          <w:rFonts w:ascii="Times New Roman" w:eastAsia="Calibri" w:hAnsi="Times New Roman" w:cs="Times New Roman"/>
          <w:sz w:val="28"/>
          <w:szCs w:val="28"/>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B049D5">
        <w:rPr>
          <w:rFonts w:ascii="Times New Roman" w:eastAsia="Calibri" w:hAnsi="Times New Roman" w:cs="Times New Roman"/>
          <w:sz w:val="28"/>
          <w:szCs w:val="28"/>
        </w:rPr>
        <w:t xml:space="preserve"> года N 1148 (Собрание законодательства Российской Федерации, 2015, N 45, ст. 6246).</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B049D5">
          <w:rPr>
            <w:rFonts w:ascii="Times New Roman" w:eastAsia="Times New Roman" w:hAnsi="Times New Roman" w:cs="Times New Roman"/>
            <w:sz w:val="28"/>
            <w:szCs w:val="28"/>
          </w:rPr>
          <w:t>пунктом 94</w:t>
        </w:r>
      </w:hyperlink>
      <w:r w:rsidRPr="00B049D5">
        <w:rPr>
          <w:rFonts w:ascii="Times New Roman" w:eastAsia="Times New Roman" w:hAnsi="Times New Roman" w:cs="Times New Roman"/>
          <w:sz w:val="28"/>
          <w:szCs w:val="28"/>
        </w:rPr>
        <w:t xml:space="preserve">, предписание, выданное субъекту контроля в соответствии с </w:t>
      </w:r>
      <w:hyperlink w:anchor="P144" w:history="1">
        <w:r w:rsidRPr="00B049D5">
          <w:rPr>
            <w:rFonts w:ascii="Times New Roman" w:eastAsia="Times New Roman" w:hAnsi="Times New Roman" w:cs="Times New Roman"/>
            <w:sz w:val="28"/>
            <w:szCs w:val="28"/>
          </w:rPr>
          <w:t>подпунктом "а" пункта 94</w:t>
        </w:r>
      </w:hyperlink>
      <w:r w:rsidRPr="00B049D5">
        <w:rPr>
          <w:rFonts w:ascii="Times New Roman" w:eastAsia="Times New Roman" w:hAnsi="Times New Roman" w:cs="Times New Roman"/>
          <w:sz w:val="28"/>
          <w:szCs w:val="28"/>
        </w:rPr>
        <w:t>.</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63. Должностные лица, указанные в </w:t>
      </w:r>
      <w:hyperlink w:anchor="P48" w:history="1">
        <w:r w:rsidRPr="00B049D5">
          <w:rPr>
            <w:rFonts w:ascii="Times New Roman" w:eastAsia="Times New Roman" w:hAnsi="Times New Roman" w:cs="Times New Roman"/>
            <w:sz w:val="28"/>
            <w:szCs w:val="28"/>
          </w:rPr>
          <w:t>пункте 56</w:t>
        </w:r>
      </w:hyperlink>
      <w:r w:rsidRPr="00B049D5">
        <w:rPr>
          <w:rFonts w:ascii="Times New Roman" w:eastAsia="Times New Roman" w:hAnsi="Times New Roman" w:cs="Times New Roman"/>
          <w:sz w:val="28"/>
          <w:szCs w:val="28"/>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64.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65.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66.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а) наименование субъекта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б) место нахождения субъекта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в) место фактического осуществления деятельности субъекта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г) проверяемый период;</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д) основание проведения контрольного мероприятия;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lastRenderedPageBreak/>
        <w:t>е) тему контрольного мероприятия;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з) срок проведения контрольного мероприятия;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и) перечень основных вопросов, подлежащих изучению в ходе проведения контрольного мероприятия.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67.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68. Плановые проверки осуществляются в соответствии с утвержденным единым планом контрольных мероприятий Органа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69. Периодичность проведения плановых проверок в отношении одного субъекта контроля должна составлять не более 1 раза в год.</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70. Внеплановые проверки проводятся в соответствии с решением руководителя (заместителя руководителя) Органа контроля, принятого:</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б) в случае истечения срока исполнения ранее выданного предписания;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в) в случае, предусмотренном </w:t>
      </w:r>
      <w:hyperlink w:anchor="P146" w:history="1">
        <w:r w:rsidRPr="00B049D5">
          <w:rPr>
            <w:rFonts w:ascii="Times New Roman" w:eastAsia="Times New Roman" w:hAnsi="Times New Roman" w:cs="Times New Roman"/>
            <w:sz w:val="28"/>
            <w:szCs w:val="28"/>
          </w:rPr>
          <w:t>подпунктом "в" пункта 94</w:t>
        </w:r>
      </w:hyperlink>
      <w:r w:rsidRPr="00B049D5">
        <w:rPr>
          <w:rFonts w:ascii="Times New Roman" w:eastAsia="Times New Roman" w:hAnsi="Times New Roman" w:cs="Times New Roman"/>
          <w:sz w:val="28"/>
          <w:szCs w:val="28"/>
        </w:rPr>
        <w:t>.</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71. Камеральная проверка может проводиться одним должностным лицом или проверочной группой Органа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72. Выездная проверка проводится проверочной группой Органа контроля в составе не менее двух должностных лиц Органа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73.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B049D5">
        <w:rPr>
          <w:rFonts w:ascii="Times New Roman" w:eastAsia="Times New Roman" w:hAnsi="Times New Roman" w:cs="Times New Roman"/>
          <w:sz w:val="28"/>
          <w:szCs w:val="28"/>
        </w:rPr>
        <w:t>уполномочено</w:t>
      </w:r>
      <w:proofErr w:type="gramEnd"/>
      <w:r w:rsidRPr="00B049D5">
        <w:rPr>
          <w:rFonts w:ascii="Times New Roman" w:eastAsia="Times New Roman" w:hAnsi="Times New Roman" w:cs="Times New Roman"/>
          <w:sz w:val="28"/>
          <w:szCs w:val="28"/>
        </w:rPr>
        <w:t xml:space="preserve"> составлять протоколы об административных правонарушениях.</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74.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w:t>
      </w:r>
      <w:r w:rsidRPr="00B049D5">
        <w:rPr>
          <w:rFonts w:ascii="Times New Roman" w:eastAsia="Times New Roman" w:hAnsi="Times New Roman" w:cs="Times New Roman"/>
          <w:sz w:val="28"/>
          <w:szCs w:val="28"/>
        </w:rPr>
        <w:lastRenderedPageBreak/>
        <w:t>информационной системы в сфере закупок.</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75.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76.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получения от субъекта контроля таких документов и информации.</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77. </w:t>
      </w:r>
      <w:proofErr w:type="gramStart"/>
      <w:r w:rsidRPr="00B049D5">
        <w:rPr>
          <w:rFonts w:ascii="Times New Roman" w:eastAsia="Times New Roman" w:hAnsi="Times New Roman" w:cs="Times New Roman"/>
          <w:sz w:val="28"/>
          <w:szCs w:val="28"/>
        </w:rPr>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sidRPr="00B049D5">
          <w:rPr>
            <w:rFonts w:ascii="Times New Roman" w:eastAsia="Times New Roman" w:hAnsi="Times New Roman" w:cs="Times New Roman"/>
            <w:sz w:val="28"/>
            <w:szCs w:val="28"/>
          </w:rPr>
          <w:t>пунктом 76</w:t>
        </w:r>
      </w:hyperlink>
      <w:r w:rsidRPr="00B049D5">
        <w:rPr>
          <w:rFonts w:ascii="Times New Roman" w:eastAsia="Times New Roman" w:hAnsi="Times New Roman" w:cs="Times New Roman"/>
          <w:sz w:val="28"/>
          <w:szCs w:val="28"/>
        </w:rPr>
        <w:t xml:space="preserve">,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B049D5">
          <w:rPr>
            <w:rFonts w:ascii="Times New Roman" w:eastAsia="Times New Roman" w:hAnsi="Times New Roman" w:cs="Times New Roman"/>
            <w:sz w:val="28"/>
            <w:szCs w:val="28"/>
          </w:rPr>
          <w:t>подпунктом "г" пункта 84</w:t>
        </w:r>
      </w:hyperlink>
      <w:r w:rsidRPr="00B049D5">
        <w:rPr>
          <w:rFonts w:ascii="Times New Roman" w:eastAsia="Times New Roman" w:hAnsi="Times New Roman" w:cs="Times New Roman"/>
          <w:sz w:val="28"/>
          <w:szCs w:val="28"/>
        </w:rPr>
        <w:t xml:space="preserve"> со дня окончания проверки полноты представленных субъектом контроля документов и информации.</w:t>
      </w:r>
      <w:proofErr w:type="gramEnd"/>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Одновременно с направлением копии решения о приостановлении камеральной проверки в соответствии с </w:t>
      </w:r>
      <w:hyperlink w:anchor="P129" w:history="1">
        <w:r w:rsidRPr="00B049D5">
          <w:rPr>
            <w:rFonts w:ascii="Times New Roman" w:eastAsia="Times New Roman" w:hAnsi="Times New Roman" w:cs="Times New Roman"/>
            <w:sz w:val="28"/>
            <w:szCs w:val="28"/>
          </w:rPr>
          <w:t>пунктом 86</w:t>
        </w:r>
      </w:hyperlink>
      <w:r w:rsidRPr="00B049D5">
        <w:rPr>
          <w:rFonts w:ascii="Times New Roman" w:eastAsia="Times New Roman" w:hAnsi="Times New Roman" w:cs="Times New Roman"/>
          <w:sz w:val="28"/>
          <w:szCs w:val="28"/>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B049D5">
          <w:rPr>
            <w:rFonts w:ascii="Times New Roman" w:eastAsia="Times New Roman" w:hAnsi="Times New Roman" w:cs="Times New Roman"/>
            <w:sz w:val="28"/>
            <w:szCs w:val="28"/>
          </w:rPr>
          <w:t>пунктом "г" пункта 84</w:t>
        </w:r>
      </w:hyperlink>
      <w:r w:rsidRPr="00B049D5">
        <w:rPr>
          <w:rFonts w:ascii="Times New Roman" w:eastAsia="Times New Roman" w:hAnsi="Times New Roman" w:cs="Times New Roman"/>
          <w:sz w:val="28"/>
          <w:szCs w:val="28"/>
        </w:rPr>
        <w:t xml:space="preserve"> проверка возобновляется.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78. Выездная проверка проводится по месту нахождения и месту фактического осуществления деятельности субъекта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79. Срок проведения выездной проверки не может превышать 30 рабочих дней.</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80. В ходе выездной проверки проводятся контрольные действия по документальному и фактическому изучению деятельности субъекта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81. Срок проведения выездной или камеральной проверки может быть продлен не более чем на 10 рабочих дней по решению руководителя </w:t>
      </w:r>
      <w:r w:rsidRPr="00B049D5">
        <w:rPr>
          <w:rFonts w:ascii="Times New Roman" w:eastAsia="Times New Roman" w:hAnsi="Times New Roman" w:cs="Times New Roman"/>
          <w:sz w:val="28"/>
          <w:szCs w:val="28"/>
        </w:rPr>
        <w:lastRenderedPageBreak/>
        <w:t>(заместителя руководителя) Органа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B049D5">
        <w:rPr>
          <w:rFonts w:ascii="Times New Roman" w:eastAsia="Times New Roman" w:hAnsi="Times New Roman" w:cs="Times New Roman"/>
          <w:sz w:val="28"/>
          <w:szCs w:val="28"/>
        </w:rPr>
        <w:t>субъекта контроля нарушений законодательства Российской Федерации</w:t>
      </w:r>
      <w:proofErr w:type="gramEnd"/>
      <w:r w:rsidRPr="00B049D5">
        <w:rPr>
          <w:rFonts w:ascii="Times New Roman" w:eastAsia="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82.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83. Встречная проверка проводится в порядке, установленном Общими требованиями для выездных и камеральных проверок в соответствии с </w:t>
      </w:r>
      <w:hyperlink w:anchor="P96" w:history="1">
        <w:r w:rsidRPr="00B049D5">
          <w:rPr>
            <w:rFonts w:ascii="Times New Roman" w:eastAsia="Times New Roman" w:hAnsi="Times New Roman" w:cs="Times New Roman"/>
            <w:sz w:val="28"/>
            <w:szCs w:val="28"/>
          </w:rPr>
          <w:t>пунктами 71-74</w:t>
        </w:r>
      </w:hyperlink>
      <w:r w:rsidRPr="00B049D5">
        <w:rPr>
          <w:rFonts w:ascii="Times New Roman" w:eastAsia="Times New Roman" w:hAnsi="Times New Roman" w:cs="Times New Roman"/>
          <w:sz w:val="28"/>
          <w:szCs w:val="28"/>
        </w:rPr>
        <w:t>, 78, 80.</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Срок проведения встречной проверки не может превышать 20 рабочих дней.</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84.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а) на период проведения встречной проверки, но не более чем на 20 рабочих дней;</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б) на период организации и проведения экспертиз, но не более чем на 20 рабочих дней;</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B049D5">
          <w:rPr>
            <w:rFonts w:ascii="Times New Roman" w:eastAsia="Times New Roman" w:hAnsi="Times New Roman" w:cs="Times New Roman"/>
            <w:sz w:val="28"/>
            <w:szCs w:val="28"/>
          </w:rPr>
          <w:t>пунктом 77</w:t>
        </w:r>
      </w:hyperlink>
      <w:r w:rsidRPr="00B049D5">
        <w:rPr>
          <w:rFonts w:ascii="Times New Roman" w:eastAsia="Times New Roman" w:hAnsi="Times New Roman" w:cs="Times New Roman"/>
          <w:sz w:val="28"/>
          <w:szCs w:val="28"/>
        </w:rPr>
        <w:t>, но не более чем на 10 рабочих дней;</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lastRenderedPageBreak/>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85. Решение о возобновлении проведения выездной или камеральной проверки принимается в срок не более 2 рабочих дней:</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а) после завершения проведения встречной проверки и (или) экспертизы согласно </w:t>
      </w:r>
      <w:hyperlink w:anchor="P120" w:history="1">
        <w:r w:rsidRPr="00B049D5">
          <w:rPr>
            <w:rFonts w:ascii="Times New Roman" w:eastAsia="Times New Roman" w:hAnsi="Times New Roman" w:cs="Times New Roman"/>
            <w:sz w:val="28"/>
            <w:szCs w:val="28"/>
          </w:rPr>
          <w:t>подпунктам "а"</w:t>
        </w:r>
      </w:hyperlink>
      <w:r w:rsidRPr="00B049D5">
        <w:rPr>
          <w:rFonts w:ascii="Times New Roman" w:eastAsia="Times New Roman" w:hAnsi="Times New Roman" w:cs="Times New Roman"/>
          <w:sz w:val="28"/>
          <w:szCs w:val="28"/>
        </w:rPr>
        <w:t xml:space="preserve">, </w:t>
      </w:r>
      <w:hyperlink w:anchor="P121" w:history="1">
        <w:r w:rsidRPr="00B049D5">
          <w:rPr>
            <w:rFonts w:ascii="Times New Roman" w:eastAsia="Times New Roman" w:hAnsi="Times New Roman" w:cs="Times New Roman"/>
            <w:sz w:val="28"/>
            <w:szCs w:val="28"/>
          </w:rPr>
          <w:t>"б" пункта 84</w:t>
        </w:r>
      </w:hyperlink>
      <w:r w:rsidRPr="00B049D5">
        <w:rPr>
          <w:rFonts w:ascii="Times New Roman" w:eastAsia="Times New Roman" w:hAnsi="Times New Roman" w:cs="Times New Roman"/>
          <w:sz w:val="28"/>
          <w:szCs w:val="28"/>
        </w:rPr>
        <w:t xml:space="preserve"> Общих требований;</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б) после устранения причин приостановления проведения проверки, указанных в </w:t>
      </w:r>
      <w:hyperlink w:anchor="P122" w:history="1">
        <w:r w:rsidRPr="00B049D5">
          <w:rPr>
            <w:rFonts w:ascii="Times New Roman" w:eastAsia="Times New Roman" w:hAnsi="Times New Roman" w:cs="Times New Roman"/>
            <w:sz w:val="28"/>
            <w:szCs w:val="28"/>
          </w:rPr>
          <w:t>подпунктах "в"</w:t>
        </w:r>
      </w:hyperlink>
      <w:r w:rsidRPr="00B049D5">
        <w:rPr>
          <w:rFonts w:ascii="Times New Roman" w:eastAsia="Times New Roman" w:hAnsi="Times New Roman" w:cs="Times New Roman"/>
          <w:sz w:val="28"/>
          <w:szCs w:val="28"/>
        </w:rPr>
        <w:t xml:space="preserve"> - </w:t>
      </w:r>
      <w:hyperlink w:anchor="P124" w:history="1">
        <w:r w:rsidRPr="00B049D5">
          <w:rPr>
            <w:rFonts w:ascii="Times New Roman" w:eastAsia="Times New Roman" w:hAnsi="Times New Roman" w:cs="Times New Roman"/>
            <w:sz w:val="28"/>
            <w:szCs w:val="28"/>
          </w:rPr>
          <w:t>"д" пункта 84</w:t>
        </w:r>
      </w:hyperlink>
      <w:r w:rsidRPr="00B049D5">
        <w:rPr>
          <w:rFonts w:ascii="Times New Roman" w:eastAsia="Times New Roman" w:hAnsi="Times New Roman" w:cs="Times New Roman"/>
          <w:sz w:val="28"/>
          <w:szCs w:val="28"/>
        </w:rPr>
        <w:t xml:space="preserve"> Общих требований;</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в) после истечения срока приостановления проверки в соответствии с </w:t>
      </w:r>
      <w:hyperlink w:anchor="P122" w:history="1">
        <w:r w:rsidRPr="00B049D5">
          <w:rPr>
            <w:rFonts w:ascii="Times New Roman" w:eastAsia="Times New Roman" w:hAnsi="Times New Roman" w:cs="Times New Roman"/>
            <w:sz w:val="28"/>
            <w:szCs w:val="28"/>
          </w:rPr>
          <w:t>подпунктами "в"</w:t>
        </w:r>
      </w:hyperlink>
      <w:r w:rsidRPr="00B049D5">
        <w:rPr>
          <w:rFonts w:ascii="Times New Roman" w:eastAsia="Times New Roman" w:hAnsi="Times New Roman" w:cs="Times New Roman"/>
          <w:sz w:val="28"/>
          <w:szCs w:val="28"/>
        </w:rPr>
        <w:t xml:space="preserve"> - </w:t>
      </w:r>
      <w:hyperlink w:anchor="P124" w:history="1">
        <w:r w:rsidRPr="00B049D5">
          <w:rPr>
            <w:rFonts w:ascii="Times New Roman" w:eastAsia="Times New Roman" w:hAnsi="Times New Roman" w:cs="Times New Roman"/>
            <w:sz w:val="28"/>
            <w:szCs w:val="28"/>
          </w:rPr>
          <w:t>"д" пункта 84</w:t>
        </w:r>
      </w:hyperlink>
      <w:r w:rsidRPr="00B049D5">
        <w:rPr>
          <w:rFonts w:ascii="Times New Roman" w:eastAsia="Times New Roman" w:hAnsi="Times New Roman" w:cs="Times New Roman"/>
          <w:sz w:val="28"/>
          <w:szCs w:val="28"/>
        </w:rPr>
        <w:t xml:space="preserve"> Общих требований.</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86.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87.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B049D5">
          <w:rPr>
            <w:rFonts w:ascii="Times New Roman" w:eastAsia="Times New Roman" w:hAnsi="Times New Roman" w:cs="Times New Roman"/>
            <w:sz w:val="28"/>
            <w:szCs w:val="28"/>
          </w:rPr>
          <w:t>подпунктом "а" пункта 58</w:t>
        </w:r>
      </w:hyperlink>
      <w:r w:rsidRPr="00B049D5">
        <w:rPr>
          <w:rFonts w:ascii="Times New Roman" w:eastAsia="Times New Roman" w:hAnsi="Times New Roman" w:cs="Times New Roman"/>
          <w:sz w:val="28"/>
          <w:szCs w:val="28"/>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88.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По результатам встречной проверки предписания субъекту контроля не выдаются.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89. </w:t>
      </w:r>
      <w:proofErr w:type="gramStart"/>
      <w:r w:rsidRPr="00B049D5">
        <w:rPr>
          <w:rFonts w:ascii="Times New Roman" w:eastAsia="Times New Roman" w:hAnsi="Times New Roman" w:cs="Times New Roman"/>
          <w:sz w:val="28"/>
          <w:szCs w:val="28"/>
        </w:rPr>
        <w:t xml:space="preserve">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w:t>
      </w:r>
      <w:r w:rsidRPr="00B049D5">
        <w:rPr>
          <w:rFonts w:ascii="Times New Roman" w:eastAsia="Times New Roman" w:hAnsi="Times New Roman" w:cs="Times New Roman"/>
          <w:sz w:val="28"/>
          <w:szCs w:val="28"/>
        </w:rPr>
        <w:lastRenderedPageBreak/>
        <w:t>проверочной группы Органа контроля (при проведении проверки проверочной группой).</w:t>
      </w:r>
      <w:proofErr w:type="gramEnd"/>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90.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B049D5">
        <w:rPr>
          <w:rFonts w:ascii="Times New Roman" w:eastAsia="Times New Roman" w:hAnsi="Times New Roman" w:cs="Times New Roman"/>
          <w:sz w:val="28"/>
          <w:szCs w:val="28"/>
        </w:rPr>
        <w:t>кт встр</w:t>
      </w:r>
      <w:proofErr w:type="gramEnd"/>
      <w:r w:rsidRPr="00B049D5">
        <w:rPr>
          <w:rFonts w:ascii="Times New Roman" w:eastAsia="Times New Roman" w:hAnsi="Times New Roman" w:cs="Times New Roman"/>
          <w:sz w:val="28"/>
          <w:szCs w:val="28"/>
        </w:rPr>
        <w:t>ечной проверки (в случае ее проведения), а также иные материалы, полученные в ходе проведения контрольных мероприятий.</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91.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92.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Письменные возражения субъекта контроля приобщаются к материалам проверки.</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93.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94. </w:t>
      </w:r>
      <w:proofErr w:type="gramStart"/>
      <w:r w:rsidRPr="00B049D5">
        <w:rPr>
          <w:rFonts w:ascii="Times New Roman" w:eastAsia="Times New Roman" w:hAnsi="Times New Roman" w:cs="Times New Roman"/>
          <w:sz w:val="28"/>
          <w:szCs w:val="28"/>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а) о выдаче обязательного для исполнения предписания в случаях, установленных Федеральным </w:t>
      </w:r>
      <w:hyperlink r:id="rId19" w:history="1">
        <w:r w:rsidRPr="00B049D5">
          <w:rPr>
            <w:rFonts w:ascii="Times New Roman" w:eastAsia="Times New Roman" w:hAnsi="Times New Roman" w:cs="Times New Roman"/>
            <w:sz w:val="28"/>
            <w:szCs w:val="28"/>
          </w:rPr>
          <w:t>законом</w:t>
        </w:r>
      </w:hyperlink>
      <w:r w:rsidRPr="00B049D5">
        <w:rPr>
          <w:rFonts w:ascii="Times New Roman" w:eastAsia="Times New Roman" w:hAnsi="Times New Roman" w:cs="Times New Roman"/>
          <w:sz w:val="28"/>
          <w:szCs w:val="28"/>
        </w:rPr>
        <w:t>;</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б) об отсутствии оснований для выдачи предписания;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в) о проведении внеплановой выездной проверки.</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B049D5">
        <w:rPr>
          <w:rFonts w:ascii="Times New Roman" w:eastAsia="Times New Roman" w:hAnsi="Times New Roman" w:cs="Times New Roman"/>
          <w:sz w:val="28"/>
          <w:szCs w:val="28"/>
        </w:rPr>
        <w:t>проводившими</w:t>
      </w:r>
      <w:proofErr w:type="gramEnd"/>
      <w:r w:rsidRPr="00B049D5">
        <w:rPr>
          <w:rFonts w:ascii="Times New Roman" w:eastAsia="Times New Roman" w:hAnsi="Times New Roman" w:cs="Times New Roman"/>
          <w:sz w:val="28"/>
          <w:szCs w:val="28"/>
        </w:rPr>
        <w:t xml:space="preserve"> проверку.</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Отчет о результатах выездной или камеральной проверки приобщается к материалам проверки.</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95.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B049D5">
          <w:rPr>
            <w:rFonts w:ascii="Times New Roman" w:eastAsia="Times New Roman" w:hAnsi="Times New Roman" w:cs="Times New Roman"/>
            <w:sz w:val="28"/>
            <w:szCs w:val="28"/>
          </w:rPr>
          <w:t xml:space="preserve">подпунктом "а" </w:t>
        </w:r>
        <w:r w:rsidRPr="00B049D5">
          <w:rPr>
            <w:rFonts w:ascii="Times New Roman" w:eastAsia="Times New Roman" w:hAnsi="Times New Roman" w:cs="Times New Roman"/>
            <w:sz w:val="28"/>
            <w:szCs w:val="28"/>
          </w:rPr>
          <w:lastRenderedPageBreak/>
          <w:t>пункта 94</w:t>
        </w:r>
      </w:hyperlink>
      <w:r w:rsidRPr="00B049D5">
        <w:rPr>
          <w:rFonts w:ascii="Times New Roman" w:eastAsia="Times New Roman" w:hAnsi="Times New Roman" w:cs="Times New Roman"/>
          <w:sz w:val="28"/>
          <w:szCs w:val="28"/>
        </w:rPr>
        <w:t>.</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96. Предписание должно содержать сроки его исполнения.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 xml:space="preserve">97.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B049D5">
        <w:rPr>
          <w:rFonts w:ascii="Times New Roman" w:eastAsia="Times New Roman" w:hAnsi="Times New Roman" w:cs="Times New Roman"/>
          <w:sz w:val="28"/>
          <w:szCs w:val="28"/>
        </w:rPr>
        <w:t>контроль за</w:t>
      </w:r>
      <w:proofErr w:type="gramEnd"/>
      <w:r w:rsidRPr="00B049D5">
        <w:rPr>
          <w:rFonts w:ascii="Times New Roman" w:eastAsia="Times New Roman" w:hAnsi="Times New Roman" w:cs="Times New Roman"/>
          <w:sz w:val="28"/>
          <w:szCs w:val="28"/>
        </w:rPr>
        <w:t xml:space="preserve"> выполнением субъектом контроля предписания.</w:t>
      </w:r>
    </w:p>
    <w:p w:rsidR="00B049D5" w:rsidRPr="00B049D5" w:rsidRDefault="00B049D5" w:rsidP="00B049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049D5">
        <w:rPr>
          <w:rFonts w:ascii="Times New Roman" w:eastAsia="Times New Roman" w:hAnsi="Times New Roman" w:cs="Times New Roman"/>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7F515E" w:rsidRDefault="007F515E" w:rsidP="00787ED5">
      <w:pPr>
        <w:pStyle w:val="ConsPlusNormal"/>
        <w:ind w:firstLine="540"/>
        <w:jc w:val="both"/>
      </w:pPr>
    </w:p>
    <w:p w:rsidR="007F515E" w:rsidRDefault="007F515E" w:rsidP="00787ED5">
      <w:pPr>
        <w:pStyle w:val="ConsPlusNormal"/>
        <w:ind w:firstLine="540"/>
        <w:jc w:val="both"/>
      </w:pPr>
    </w:p>
    <w:p w:rsidR="007F515E" w:rsidRDefault="007F515E" w:rsidP="00787ED5">
      <w:pPr>
        <w:pStyle w:val="ConsPlusNormal"/>
        <w:ind w:firstLine="540"/>
        <w:jc w:val="both"/>
      </w:pPr>
    </w:p>
    <w:p w:rsidR="007F515E" w:rsidRDefault="007F515E" w:rsidP="00787ED5">
      <w:pPr>
        <w:pStyle w:val="ConsPlusNormal"/>
        <w:ind w:firstLine="540"/>
        <w:jc w:val="both"/>
      </w:pPr>
    </w:p>
    <w:p w:rsidR="007F515E" w:rsidRDefault="007F515E" w:rsidP="00787ED5">
      <w:pPr>
        <w:pStyle w:val="ConsPlusNormal"/>
        <w:ind w:firstLine="540"/>
        <w:jc w:val="both"/>
      </w:pPr>
    </w:p>
    <w:p w:rsidR="007F515E" w:rsidRDefault="007F515E" w:rsidP="00787ED5">
      <w:pPr>
        <w:pStyle w:val="ConsPlusNormal"/>
        <w:ind w:firstLine="540"/>
        <w:jc w:val="both"/>
      </w:pPr>
    </w:p>
    <w:p w:rsidR="007F515E" w:rsidRDefault="007F515E" w:rsidP="00787ED5">
      <w:pPr>
        <w:pStyle w:val="ConsPlusNormal"/>
        <w:ind w:firstLine="540"/>
        <w:jc w:val="both"/>
      </w:pPr>
    </w:p>
    <w:p w:rsidR="007F515E" w:rsidRDefault="007F515E" w:rsidP="00787ED5">
      <w:pPr>
        <w:pStyle w:val="ConsPlusNormal"/>
        <w:ind w:firstLine="540"/>
        <w:jc w:val="both"/>
      </w:pPr>
    </w:p>
    <w:p w:rsidR="007F515E" w:rsidRDefault="007F515E" w:rsidP="00787ED5">
      <w:pPr>
        <w:pStyle w:val="ConsPlusNormal"/>
        <w:ind w:firstLine="540"/>
        <w:jc w:val="both"/>
      </w:pPr>
    </w:p>
    <w:p w:rsidR="007F515E" w:rsidRDefault="007F515E" w:rsidP="00787ED5">
      <w:pPr>
        <w:pStyle w:val="ConsPlusNormal"/>
        <w:ind w:firstLine="540"/>
        <w:jc w:val="both"/>
      </w:pPr>
    </w:p>
    <w:p w:rsidR="007F515E" w:rsidRDefault="007F515E" w:rsidP="00787ED5">
      <w:pPr>
        <w:pStyle w:val="ConsPlusNormal"/>
        <w:ind w:firstLine="540"/>
        <w:jc w:val="both"/>
      </w:pPr>
    </w:p>
    <w:p w:rsidR="007F515E" w:rsidRDefault="007F515E" w:rsidP="00787ED5">
      <w:pPr>
        <w:pStyle w:val="ConsPlusNormal"/>
        <w:ind w:firstLine="540"/>
        <w:jc w:val="both"/>
      </w:pPr>
    </w:p>
    <w:p w:rsidR="007F515E" w:rsidRDefault="007F515E" w:rsidP="00787ED5">
      <w:pPr>
        <w:pStyle w:val="ConsPlusNormal"/>
        <w:ind w:firstLine="540"/>
        <w:jc w:val="both"/>
      </w:pPr>
    </w:p>
    <w:sectPr w:rsidR="007F515E" w:rsidSect="00134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4E6C"/>
    <w:rsid w:val="00134C3D"/>
    <w:rsid w:val="00221B3D"/>
    <w:rsid w:val="00301B66"/>
    <w:rsid w:val="00402469"/>
    <w:rsid w:val="00431207"/>
    <w:rsid w:val="00497174"/>
    <w:rsid w:val="005208F4"/>
    <w:rsid w:val="007647FD"/>
    <w:rsid w:val="00785063"/>
    <w:rsid w:val="00787ED5"/>
    <w:rsid w:val="00791BD4"/>
    <w:rsid w:val="007966D7"/>
    <w:rsid w:val="007F515E"/>
    <w:rsid w:val="0091551D"/>
    <w:rsid w:val="0094318D"/>
    <w:rsid w:val="00AD3FEB"/>
    <w:rsid w:val="00B049D5"/>
    <w:rsid w:val="00D24EE8"/>
    <w:rsid w:val="00F44E6C"/>
    <w:rsid w:val="00F8442B"/>
    <w:rsid w:val="00F93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3D"/>
  </w:style>
  <w:style w:type="paragraph" w:styleId="1">
    <w:name w:val="heading 1"/>
    <w:basedOn w:val="a"/>
    <w:next w:val="a"/>
    <w:link w:val="10"/>
    <w:qFormat/>
    <w:rsid w:val="00F44E6C"/>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E6C"/>
    <w:rPr>
      <w:rFonts w:ascii="Times New Roman" w:eastAsia="Times New Roman" w:hAnsi="Times New Roman" w:cs="Times New Roman"/>
      <w:sz w:val="28"/>
      <w:szCs w:val="24"/>
    </w:rPr>
  </w:style>
  <w:style w:type="paragraph" w:customStyle="1" w:styleId="ConsPlusNormal">
    <w:name w:val="ConsPlusNormal"/>
    <w:rsid w:val="00F44E6C"/>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F44E6C"/>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TitlePage">
    <w:name w:val="ConsPlusTitlePage"/>
    <w:rsid w:val="00F44E6C"/>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semiHidden/>
    <w:unhideWhenUsed/>
    <w:rsid w:val="00F44E6C"/>
    <w:rPr>
      <w:color w:val="0000FF"/>
      <w:u w:val="single"/>
    </w:rPr>
  </w:style>
  <w:style w:type="paragraph" w:customStyle="1" w:styleId="11">
    <w:name w:val="Без интервала1"/>
    <w:rsid w:val="00787ED5"/>
    <w:pPr>
      <w:spacing w:after="0" w:line="240" w:lineRule="auto"/>
    </w:pPr>
    <w:rPr>
      <w:rFonts w:ascii="Calibri" w:eastAsia="Times New Roman" w:hAnsi="Calibri" w:cs="Calibri"/>
      <w:sz w:val="24"/>
      <w:szCs w:val="24"/>
    </w:rPr>
  </w:style>
  <w:style w:type="paragraph" w:styleId="a4">
    <w:name w:val="Balloon Text"/>
    <w:basedOn w:val="a"/>
    <w:link w:val="a5"/>
    <w:uiPriority w:val="99"/>
    <w:semiHidden/>
    <w:unhideWhenUsed/>
    <w:rsid w:val="00AD3F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3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6126">
      <w:bodyDiv w:val="1"/>
      <w:marLeft w:val="0"/>
      <w:marRight w:val="0"/>
      <w:marTop w:val="0"/>
      <w:marBottom w:val="0"/>
      <w:divBdr>
        <w:top w:val="none" w:sz="0" w:space="0" w:color="auto"/>
        <w:left w:val="none" w:sz="0" w:space="0" w:color="auto"/>
        <w:bottom w:val="none" w:sz="0" w:space="0" w:color="auto"/>
        <w:right w:val="none" w:sz="0" w:space="0" w:color="auto"/>
      </w:divBdr>
    </w:div>
    <w:div w:id="21317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87;&#1088;&#1086;&#1077;&#1082;&#1090;&#1099;%20&#1053;&#1055;&#1040;%20&#1080;&#1102;&#1083;&#1100;\&#1087;&#1088;&#1086;&#1077;&#1082;&#1090;%20&#1087;&#1086;&#1089;&#1090;&#1072;&#1085;&#1086;&#1074;.&#1092;&#1080;&#1085;%20&#1082;&#1086;&#1085;&#1090;&#1088;&#1086;&#1083;&#1100;%20&#1052;.&#1061;.doc" TargetMode="External"/><Relationship Id="rId13" Type="http://schemas.openxmlformats.org/officeDocument/2006/relationships/hyperlink" Target="consultantplus://offline/ref=342220331043776B49A34036A98D1B20A5AF5437ACD2FB5E04512CEA53j2a3M" TargetMode="External"/><Relationship Id="rId18" Type="http://schemas.openxmlformats.org/officeDocument/2006/relationships/hyperlink" Target="consultantplus://offline/ref=AC707BC99E7347A3C5DAFCAC19E01EC101BE3E567D92D7E9D3A10555A10A129F0269B155FCB2EC74jFiF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file:///E:\&#1087;&#1088;&#1086;&#1077;&#1082;&#1090;&#1099;%20&#1053;&#1055;&#1040;%20&#1080;&#1102;&#1083;&#1100;\&#1087;&#1088;&#1086;&#1077;&#1082;&#1090;%20&#1087;&#1086;&#1089;&#1090;&#1072;&#1085;&#1086;&#1074;.&#1092;&#1080;&#1085;%20&#1082;&#1086;&#1085;&#1090;&#1088;&#1086;&#1083;&#1100;%20&#1052;.&#1061;.doc" TargetMode="External"/><Relationship Id="rId12" Type="http://schemas.openxmlformats.org/officeDocument/2006/relationships/hyperlink" Target="consultantplus://offline/ref=342220331043776B49A34036A98D1B20A5AF5437ACD2FB5E04512CEA53j2a3M" TargetMode="External"/><Relationship Id="rId17" Type="http://schemas.openxmlformats.org/officeDocument/2006/relationships/hyperlink" Target="consultantplus://offline/ref=AC707BC99E7347A3C5DAFCAC19E01EC102B437507495D7E9D3A10555A10A129F0269B155FCB3E877jFi9D" TargetMode="External"/><Relationship Id="rId2" Type="http://schemas.openxmlformats.org/officeDocument/2006/relationships/styles" Target="styles.xml"/><Relationship Id="rId16" Type="http://schemas.openxmlformats.org/officeDocument/2006/relationships/hyperlink" Target="consultantplus://offline/ref=AC707BC99E7347A3C5DAFCAC19E01EC102BF3E537A9BD7E9D3A10555A1j0i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42220331043776B49A34036A98D1B20A5AF5437ACD2FB5E04512CEA53232EEDDE2D6C03E380j9a8M" TargetMode="External"/><Relationship Id="rId11" Type="http://schemas.openxmlformats.org/officeDocument/2006/relationships/hyperlink" Target="file:///E:\&#1087;&#1088;&#1086;&#1077;&#1082;&#1090;&#1099;%20&#1053;&#1055;&#1040;%20&#1080;&#1102;&#1083;&#1100;\&#1087;&#1088;&#1086;&#1077;&#1082;&#1090;%20&#1087;&#1086;&#1089;&#1090;&#1072;&#1085;&#1086;&#1074;.&#1092;&#1080;&#1085;%20&#1082;&#1086;&#1085;&#1090;&#1088;&#1086;&#1083;&#1100;%20&#1052;.&#1061;.doc" TargetMode="External"/><Relationship Id="rId5" Type="http://schemas.openxmlformats.org/officeDocument/2006/relationships/webSettings" Target="webSettings.xml"/><Relationship Id="rId15" Type="http://schemas.openxmlformats.org/officeDocument/2006/relationships/hyperlink" Target="consultantplus://offline/ref=AC707BC99E7347A3C5DAFCAC19E01EC102B437507495D7E9D3A10555A10A129F0269B155FCB3E871jFi7D" TargetMode="External"/><Relationship Id="rId10" Type="http://schemas.openxmlformats.org/officeDocument/2006/relationships/hyperlink" Target="file:///E:\&#1087;&#1088;&#1086;&#1077;&#1082;&#1090;&#1099;%20&#1053;&#1055;&#1040;%20&#1080;&#1102;&#1083;&#1100;\&#1087;&#1088;&#1086;&#1077;&#1082;&#1090;%20&#1087;&#1086;&#1089;&#1090;&#1072;&#1085;&#1086;&#1074;.&#1092;&#1080;&#1085;%20&#1082;&#1086;&#1085;&#1090;&#1088;&#1086;&#1083;&#1100;%20&#1052;.&#1061;.doc" TargetMode="External"/><Relationship Id="rId19" Type="http://schemas.openxmlformats.org/officeDocument/2006/relationships/hyperlink" Target="consultantplus://offline/ref=AC707BC99E7347A3C5DAFCAC19E01EC102B437507495D7E9D3A10555A1j0iAD" TargetMode="External"/><Relationship Id="rId4" Type="http://schemas.openxmlformats.org/officeDocument/2006/relationships/settings" Target="settings.xml"/><Relationship Id="rId9" Type="http://schemas.openxmlformats.org/officeDocument/2006/relationships/hyperlink" Target="file:///E:\&#1087;&#1088;&#1086;&#1077;&#1082;&#1090;&#1099;%20&#1053;&#1055;&#1040;%20&#1080;&#1102;&#1083;&#1100;\&#1087;&#1088;&#1086;&#1077;&#1082;&#1090;%20&#1087;&#1086;&#1089;&#1090;&#1072;&#1085;&#1086;&#1074;.&#1092;&#1080;&#1085;%20&#1082;&#1086;&#1085;&#1090;&#1088;&#1086;&#1083;&#1100;%20&#1052;.&#1061;.doc" TargetMode="External"/><Relationship Id="rId14" Type="http://schemas.openxmlformats.org/officeDocument/2006/relationships/hyperlink" Target="consultantplus://offline/ref=AC707BC99E7347A3C5DAFCAC19E01EC102B437507495D7E9D3A10555A1j0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128C0-8CDA-4298-8BA9-19C28E13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21</Pages>
  <Words>7700</Words>
  <Characters>43894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2018-05-24T05:35:00Z</cp:lastPrinted>
  <dcterms:created xsi:type="dcterms:W3CDTF">2016-07-15T02:47:00Z</dcterms:created>
  <dcterms:modified xsi:type="dcterms:W3CDTF">2019-12-24T03:13:00Z</dcterms:modified>
</cp:coreProperties>
</file>