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КРАСНОЯРСКИЙ   КРАЙ</w:t>
      </w:r>
    </w:p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ИДРИНСКИЙ РАЙОН</w:t>
      </w:r>
    </w:p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АДМИНИСТРАЦИЯ  БОЛЬШЕКНЫШИНСКОГО  СЕЛЬСОВЕТА</w:t>
      </w:r>
    </w:p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F478D7" w:rsidRPr="00F478D7" w:rsidRDefault="00F478D7" w:rsidP="00F478D7">
      <w:pPr>
        <w:spacing w:after="200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ПОСТАНОВЛЕНИЕ</w:t>
      </w:r>
    </w:p>
    <w:p w:rsidR="00F478D7" w:rsidRPr="00F478D7" w:rsidRDefault="0064106D" w:rsidP="00F478D7">
      <w:pPr>
        <w:spacing w:after="20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0E24BF">
        <w:rPr>
          <w:rFonts w:eastAsia="Calibri"/>
          <w:sz w:val="24"/>
          <w:szCs w:val="24"/>
        </w:rPr>
        <w:t xml:space="preserve">        </w:t>
      </w:r>
      <w:r w:rsidR="00F478D7" w:rsidRPr="00F478D7">
        <w:rPr>
          <w:rFonts w:eastAsia="Calibri"/>
          <w:sz w:val="24"/>
          <w:szCs w:val="24"/>
        </w:rPr>
        <w:t xml:space="preserve">                                 с. Большие Кныши                            </w:t>
      </w:r>
      <w:r w:rsidR="007F7423">
        <w:rPr>
          <w:rFonts w:eastAsia="Calibri"/>
          <w:sz w:val="24"/>
          <w:szCs w:val="24"/>
        </w:rPr>
        <w:t xml:space="preserve">               </w:t>
      </w:r>
      <w:r w:rsidR="00F478D7" w:rsidRPr="00F478D7">
        <w:rPr>
          <w:rFonts w:eastAsia="Calibri"/>
          <w:sz w:val="24"/>
          <w:szCs w:val="24"/>
        </w:rPr>
        <w:t xml:space="preserve">       № </w:t>
      </w:r>
      <w:r w:rsidR="000E24BF">
        <w:rPr>
          <w:rFonts w:eastAsia="Calibri"/>
          <w:sz w:val="24"/>
          <w:szCs w:val="24"/>
        </w:rPr>
        <w:t xml:space="preserve"> </w:t>
      </w:r>
      <w:proofErr w:type="gramStart"/>
      <w:r w:rsidR="00F478D7" w:rsidRPr="00F478D7">
        <w:rPr>
          <w:rFonts w:eastAsia="Calibri"/>
          <w:sz w:val="24"/>
          <w:szCs w:val="24"/>
        </w:rPr>
        <w:t>-п</w:t>
      </w:r>
      <w:proofErr w:type="gramEnd"/>
      <w:r w:rsidR="00F478D7" w:rsidRPr="00F478D7">
        <w:rPr>
          <w:rFonts w:eastAsia="Calibri"/>
          <w:sz w:val="24"/>
          <w:szCs w:val="24"/>
        </w:rPr>
        <w:t xml:space="preserve">   </w:t>
      </w:r>
    </w:p>
    <w:p w:rsidR="00B406E2" w:rsidRPr="00B05517" w:rsidRDefault="00B406E2" w:rsidP="00B406E2">
      <w:pPr>
        <w:spacing w:line="240" w:lineRule="auto"/>
        <w:ind w:firstLine="0"/>
        <w:rPr>
          <w:sz w:val="24"/>
          <w:szCs w:val="24"/>
        </w:rPr>
      </w:pPr>
    </w:p>
    <w:p w:rsidR="00D332A4" w:rsidRPr="00B05517" w:rsidRDefault="00D332A4" w:rsidP="00321B95">
      <w:pPr>
        <w:spacing w:line="240" w:lineRule="auto"/>
        <w:ind w:firstLine="0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Об утверждении </w:t>
      </w:r>
      <w:r w:rsidR="005979E4" w:rsidRPr="00B05517">
        <w:rPr>
          <w:sz w:val="24"/>
          <w:szCs w:val="24"/>
        </w:rPr>
        <w:t>Программы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профилактики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рисков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причинения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вреда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="005979E4" w:rsidRPr="00B05517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478D7" w:rsidRPr="00B05517">
        <w:rPr>
          <w:sz w:val="24"/>
          <w:szCs w:val="24"/>
          <w:shd w:val="clear" w:color="auto" w:fill="FFFFFF"/>
        </w:rPr>
        <w:t>Большекнышинского</w:t>
      </w:r>
      <w:r w:rsidR="00B406E2" w:rsidRPr="00B05517">
        <w:rPr>
          <w:sz w:val="24"/>
          <w:szCs w:val="24"/>
          <w:shd w:val="clear" w:color="auto" w:fill="FFFFFF"/>
        </w:rPr>
        <w:t xml:space="preserve">  сельсовета</w:t>
      </w:r>
      <w:r w:rsidR="005979E4" w:rsidRPr="00B05517">
        <w:rPr>
          <w:sz w:val="24"/>
          <w:szCs w:val="24"/>
          <w:shd w:val="clear" w:color="auto" w:fill="FFFFFF"/>
        </w:rPr>
        <w:t xml:space="preserve"> </w:t>
      </w:r>
      <w:r w:rsidR="005979E4" w:rsidRPr="00B05517">
        <w:rPr>
          <w:sz w:val="24"/>
          <w:szCs w:val="24"/>
        </w:rPr>
        <w:t xml:space="preserve"> на</w:t>
      </w:r>
      <w:r w:rsidR="005979E4" w:rsidRPr="00B05517">
        <w:rPr>
          <w:spacing w:val="-2"/>
          <w:sz w:val="24"/>
          <w:szCs w:val="24"/>
        </w:rPr>
        <w:t xml:space="preserve"> </w:t>
      </w:r>
      <w:r w:rsidR="000E24BF">
        <w:rPr>
          <w:spacing w:val="-2"/>
          <w:sz w:val="24"/>
          <w:szCs w:val="24"/>
        </w:rPr>
        <w:t>202</w:t>
      </w:r>
      <w:r w:rsidR="0064106D">
        <w:rPr>
          <w:spacing w:val="-2"/>
          <w:sz w:val="24"/>
          <w:szCs w:val="24"/>
        </w:rPr>
        <w:t>5</w:t>
      </w:r>
      <w:r w:rsidR="000E24BF">
        <w:rPr>
          <w:spacing w:val="-2"/>
          <w:sz w:val="24"/>
          <w:szCs w:val="24"/>
        </w:rPr>
        <w:t xml:space="preserve"> год и плановый период </w:t>
      </w:r>
      <w:r w:rsidR="005979E4" w:rsidRPr="00B05517">
        <w:rPr>
          <w:sz w:val="24"/>
          <w:szCs w:val="24"/>
        </w:rPr>
        <w:t>202</w:t>
      </w:r>
      <w:r w:rsidR="0064106D">
        <w:rPr>
          <w:sz w:val="24"/>
          <w:szCs w:val="24"/>
        </w:rPr>
        <w:t>6</w:t>
      </w:r>
      <w:r w:rsidR="00F478D7" w:rsidRPr="00B05517">
        <w:rPr>
          <w:sz w:val="24"/>
          <w:szCs w:val="24"/>
        </w:rPr>
        <w:t>-202</w:t>
      </w:r>
      <w:r w:rsidR="0064106D">
        <w:rPr>
          <w:sz w:val="24"/>
          <w:szCs w:val="24"/>
        </w:rPr>
        <w:t>7</w:t>
      </w:r>
      <w:r w:rsidR="005979E4" w:rsidRPr="00B05517">
        <w:rPr>
          <w:spacing w:val="-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год</w:t>
      </w:r>
      <w:r w:rsidR="000E24BF">
        <w:rPr>
          <w:sz w:val="24"/>
          <w:szCs w:val="24"/>
        </w:rPr>
        <w:t>ов</w:t>
      </w:r>
    </w:p>
    <w:p w:rsidR="00D332A4" w:rsidRPr="00B05517" w:rsidRDefault="00D332A4" w:rsidP="00B406E2">
      <w:pPr>
        <w:spacing w:line="240" w:lineRule="auto"/>
        <w:jc w:val="both"/>
        <w:rPr>
          <w:sz w:val="24"/>
          <w:szCs w:val="24"/>
        </w:rPr>
      </w:pPr>
    </w:p>
    <w:p w:rsidR="00D332A4" w:rsidRPr="00B05517" w:rsidRDefault="00D332A4" w:rsidP="00321B95">
      <w:pPr>
        <w:spacing w:line="240" w:lineRule="auto"/>
        <w:jc w:val="both"/>
        <w:rPr>
          <w:sz w:val="24"/>
          <w:szCs w:val="24"/>
        </w:rPr>
      </w:pPr>
      <w:proofErr w:type="gramStart"/>
      <w:r w:rsidRPr="00B05517">
        <w:rPr>
          <w:sz w:val="24"/>
          <w:szCs w:val="24"/>
        </w:rPr>
        <w:t>В соответствии со статьей 44 Федерального закона от 31 июля 2021 г. №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248-ФЗ «О государственном контроле (надзоре) и муниципальном контроле в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Российской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Федерации»,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постановлением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Правительства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Российской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Федерации от 25 июня 2021 г. № 990 «Об утверждении Правил разработки и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утверждения контрольными (надзорными) органами программы профилактики</w:t>
      </w:r>
      <w:r w:rsidRPr="00B05517">
        <w:rPr>
          <w:spacing w:val="-67"/>
          <w:sz w:val="24"/>
          <w:szCs w:val="24"/>
        </w:rPr>
        <w:t xml:space="preserve"> </w:t>
      </w:r>
      <w:r w:rsidRPr="00B05517">
        <w:rPr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B05517">
        <w:rPr>
          <w:rFonts w:eastAsia="Times New Roman"/>
          <w:sz w:val="24"/>
          <w:szCs w:val="24"/>
        </w:rPr>
        <w:t>Федеральным законом от 6 октября 2003 года № 131-ФЗ «Об</w:t>
      </w:r>
      <w:proofErr w:type="gramEnd"/>
      <w:r w:rsidR="00C947D1" w:rsidRPr="00B05517">
        <w:rPr>
          <w:rFonts w:eastAsia="Times New Roman"/>
          <w:sz w:val="24"/>
          <w:szCs w:val="24"/>
        </w:rPr>
        <w:t xml:space="preserve"> общих </w:t>
      </w:r>
      <w:proofErr w:type="gramStart"/>
      <w:r w:rsidR="00C947D1" w:rsidRPr="00B05517">
        <w:rPr>
          <w:rFonts w:eastAsia="Times New Roman"/>
          <w:sz w:val="24"/>
          <w:szCs w:val="24"/>
        </w:rPr>
        <w:t>принципах</w:t>
      </w:r>
      <w:proofErr w:type="gramEnd"/>
      <w:r w:rsidR="00C947D1" w:rsidRPr="00B05517">
        <w:rPr>
          <w:rFonts w:eastAsia="Times New Roman"/>
          <w:sz w:val="24"/>
          <w:szCs w:val="24"/>
        </w:rPr>
        <w:t xml:space="preserve"> организации местного самоупра</w:t>
      </w:r>
      <w:r w:rsidR="00F556D8" w:rsidRPr="00B05517">
        <w:rPr>
          <w:rFonts w:eastAsia="Times New Roman"/>
          <w:sz w:val="24"/>
          <w:szCs w:val="24"/>
        </w:rPr>
        <w:t xml:space="preserve">вления в Российской Федерации» </w:t>
      </w:r>
      <w:r w:rsidR="00B406E2" w:rsidRPr="00B05517">
        <w:rPr>
          <w:sz w:val="24"/>
          <w:szCs w:val="24"/>
        </w:rPr>
        <w:t>ПОСТАНОВЛЯЮ</w:t>
      </w:r>
      <w:r w:rsidRPr="00B05517">
        <w:rPr>
          <w:sz w:val="24"/>
          <w:szCs w:val="24"/>
        </w:rPr>
        <w:t>:</w:t>
      </w:r>
    </w:p>
    <w:p w:rsidR="00D332A4" w:rsidRPr="00B05517" w:rsidRDefault="00C23FA6" w:rsidP="00B406E2">
      <w:pPr>
        <w:pStyle w:val="ConsPlusNormal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             1. </w:t>
      </w:r>
      <w:r w:rsidR="00D332A4" w:rsidRPr="00B05517">
        <w:rPr>
          <w:sz w:val="24"/>
          <w:szCs w:val="24"/>
        </w:rPr>
        <w:t>Утвердить</w:t>
      </w:r>
      <w:r w:rsidR="00D332A4" w:rsidRPr="00B05517">
        <w:rPr>
          <w:spacing w:val="1"/>
          <w:sz w:val="24"/>
          <w:szCs w:val="24"/>
        </w:rPr>
        <w:t xml:space="preserve"> </w:t>
      </w:r>
      <w:r w:rsidRPr="00B05517">
        <w:rPr>
          <w:spacing w:val="1"/>
          <w:sz w:val="24"/>
          <w:szCs w:val="24"/>
        </w:rPr>
        <w:t xml:space="preserve">прилагаемую </w:t>
      </w:r>
      <w:r w:rsidR="00D332A4" w:rsidRPr="00B05517">
        <w:rPr>
          <w:sz w:val="24"/>
          <w:szCs w:val="24"/>
        </w:rPr>
        <w:t>Программу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профилактики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рисков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причинения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вреда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Pr="00B05517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sz w:val="24"/>
          <w:szCs w:val="24"/>
          <w:shd w:val="clear" w:color="auto" w:fill="FFFFFF"/>
        </w:rPr>
        <w:t>Большекнышинского</w:t>
      </w:r>
      <w:r w:rsidR="00B406E2" w:rsidRPr="00B05517">
        <w:rPr>
          <w:sz w:val="24"/>
          <w:szCs w:val="24"/>
          <w:shd w:val="clear" w:color="auto" w:fill="FFFFFF"/>
        </w:rPr>
        <w:t xml:space="preserve">  сельсовета</w:t>
      </w:r>
      <w:r w:rsidRPr="00B05517">
        <w:rPr>
          <w:sz w:val="24"/>
          <w:szCs w:val="24"/>
          <w:shd w:val="clear" w:color="auto" w:fill="FFFFFF"/>
        </w:rPr>
        <w:t xml:space="preserve"> </w:t>
      </w:r>
      <w:r w:rsidRPr="00B05517">
        <w:rPr>
          <w:sz w:val="24"/>
          <w:szCs w:val="24"/>
        </w:rPr>
        <w:t xml:space="preserve"> </w:t>
      </w:r>
      <w:r w:rsidR="000E24BF" w:rsidRPr="000E24BF">
        <w:rPr>
          <w:sz w:val="24"/>
          <w:szCs w:val="24"/>
        </w:rPr>
        <w:t>на 202</w:t>
      </w:r>
      <w:r w:rsidR="0064106D">
        <w:rPr>
          <w:sz w:val="24"/>
          <w:szCs w:val="24"/>
        </w:rPr>
        <w:t>5</w:t>
      </w:r>
      <w:r w:rsidR="000E24BF" w:rsidRPr="000E24BF">
        <w:rPr>
          <w:sz w:val="24"/>
          <w:szCs w:val="24"/>
        </w:rPr>
        <w:t xml:space="preserve"> год и плановый период 202</w:t>
      </w:r>
      <w:r w:rsidR="0064106D">
        <w:rPr>
          <w:sz w:val="24"/>
          <w:szCs w:val="24"/>
        </w:rPr>
        <w:t>6</w:t>
      </w:r>
      <w:r w:rsidR="000E24BF" w:rsidRPr="000E24BF">
        <w:rPr>
          <w:sz w:val="24"/>
          <w:szCs w:val="24"/>
        </w:rPr>
        <w:t>-202</w:t>
      </w:r>
      <w:r w:rsidR="0064106D">
        <w:rPr>
          <w:sz w:val="24"/>
          <w:szCs w:val="24"/>
        </w:rPr>
        <w:t>7</w:t>
      </w:r>
      <w:r w:rsidR="000E24BF" w:rsidRPr="000E24BF">
        <w:rPr>
          <w:sz w:val="24"/>
          <w:szCs w:val="24"/>
        </w:rPr>
        <w:t xml:space="preserve"> годов</w:t>
      </w:r>
      <w:r w:rsidR="00D332A4" w:rsidRPr="00B05517">
        <w:rPr>
          <w:sz w:val="24"/>
          <w:szCs w:val="24"/>
        </w:rPr>
        <w:t>.</w:t>
      </w:r>
      <w:r w:rsidR="000E24BF">
        <w:rPr>
          <w:sz w:val="24"/>
          <w:szCs w:val="24"/>
        </w:rPr>
        <w:t xml:space="preserve"> </w:t>
      </w:r>
    </w:p>
    <w:p w:rsidR="00F556D8" w:rsidRPr="00B05517" w:rsidRDefault="00C23FA6" w:rsidP="00F556D8">
      <w:pPr>
        <w:spacing w:line="240" w:lineRule="auto"/>
        <w:ind w:left="114" w:firstLine="0"/>
        <w:jc w:val="both"/>
        <w:rPr>
          <w:rFonts w:eastAsia="Times New Roman"/>
          <w:sz w:val="24"/>
          <w:szCs w:val="24"/>
          <w:lang w:eastAsia="ar-SA"/>
        </w:rPr>
      </w:pPr>
      <w:r w:rsidRPr="00B05517">
        <w:rPr>
          <w:rFonts w:eastAsia="Times New Roman"/>
          <w:sz w:val="24"/>
          <w:szCs w:val="24"/>
          <w:lang w:eastAsia="ar-SA"/>
        </w:rPr>
        <w:t xml:space="preserve">          2. </w:t>
      </w:r>
      <w:r w:rsidR="00F556D8" w:rsidRPr="00B05517">
        <w:rPr>
          <w:rFonts w:eastAsia="Times New Roman"/>
          <w:sz w:val="24"/>
          <w:szCs w:val="24"/>
          <w:lang w:eastAsia="ar-SA"/>
        </w:rPr>
        <w:t xml:space="preserve">Настоящее постановление вступает в силу в </w:t>
      </w:r>
      <w:proofErr w:type="gramStart"/>
      <w:r w:rsidR="00F556D8" w:rsidRPr="00B05517">
        <w:rPr>
          <w:rFonts w:eastAsia="Times New Roman"/>
          <w:sz w:val="24"/>
          <w:szCs w:val="24"/>
          <w:lang w:eastAsia="ar-SA"/>
        </w:rPr>
        <w:t>день, следующий за днем его обнародования на информационных стендах Большекнышинского сельсовета и подлежит</w:t>
      </w:r>
      <w:proofErr w:type="gramEnd"/>
      <w:r w:rsidR="00F556D8" w:rsidRPr="00B05517">
        <w:rPr>
          <w:rFonts w:eastAsia="Times New Roman"/>
          <w:sz w:val="24"/>
          <w:szCs w:val="24"/>
          <w:lang w:eastAsia="ar-SA"/>
        </w:rPr>
        <w:t xml:space="preserve">  размещению на официальном сайте в сети интернет </w:t>
      </w:r>
      <w:hyperlink r:id="rId9" w:history="1">
        <w:r w:rsidR="00D72363" w:rsidRPr="00306899">
          <w:rPr>
            <w:rStyle w:val="ac"/>
            <w:rFonts w:eastAsia="Times New Roman"/>
            <w:sz w:val="24"/>
            <w:szCs w:val="24"/>
            <w:lang w:eastAsia="ar-SA"/>
          </w:rPr>
          <w:t>https://bolsheknyshinskij-r04.gosweb.gosuslugi.ru</w:t>
        </w:r>
      </w:hyperlink>
      <w:r w:rsidR="00D72363">
        <w:rPr>
          <w:rFonts w:eastAsia="Times New Roman"/>
          <w:sz w:val="24"/>
          <w:szCs w:val="24"/>
          <w:lang w:eastAsia="ar-SA"/>
        </w:rPr>
        <w:t xml:space="preserve"> </w:t>
      </w:r>
      <w:r w:rsidR="00F556D8" w:rsidRPr="00B05517">
        <w:rPr>
          <w:rFonts w:eastAsia="Times New Roman"/>
          <w:sz w:val="24"/>
          <w:szCs w:val="24"/>
          <w:lang w:eastAsia="ar-SA"/>
        </w:rPr>
        <w:t>.</w:t>
      </w:r>
    </w:p>
    <w:p w:rsidR="00C23FA6" w:rsidRPr="00B05517" w:rsidRDefault="00C23FA6" w:rsidP="007C315E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B05517">
        <w:rPr>
          <w:sz w:val="24"/>
          <w:szCs w:val="24"/>
        </w:rPr>
        <w:t xml:space="preserve">3. </w:t>
      </w:r>
      <w:proofErr w:type="gramStart"/>
      <w:r w:rsidRPr="00B05517">
        <w:rPr>
          <w:rFonts w:eastAsia="Times New Roman"/>
          <w:sz w:val="24"/>
          <w:szCs w:val="24"/>
          <w:lang w:eastAsia="ar-SA"/>
        </w:rPr>
        <w:t>Контроль за</w:t>
      </w:r>
      <w:proofErr w:type="gramEnd"/>
      <w:r w:rsidRPr="00B05517">
        <w:rPr>
          <w:rFonts w:eastAsia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23FA6" w:rsidRPr="00B05517" w:rsidRDefault="00C23FA6" w:rsidP="00B406E2">
      <w:pPr>
        <w:spacing w:line="240" w:lineRule="auto"/>
        <w:ind w:left="114" w:firstLine="0"/>
        <w:jc w:val="both"/>
        <w:rPr>
          <w:sz w:val="24"/>
          <w:szCs w:val="24"/>
        </w:rPr>
      </w:pPr>
    </w:p>
    <w:p w:rsidR="00F556D8" w:rsidRPr="00B05517" w:rsidRDefault="00F556D8" w:rsidP="00B406E2">
      <w:pPr>
        <w:tabs>
          <w:tab w:val="left" w:pos="7395"/>
        </w:tabs>
        <w:spacing w:line="240" w:lineRule="auto"/>
        <w:ind w:firstLine="0"/>
        <w:jc w:val="both"/>
        <w:rPr>
          <w:sz w:val="24"/>
          <w:szCs w:val="24"/>
        </w:rPr>
      </w:pPr>
    </w:p>
    <w:p w:rsidR="00F556D8" w:rsidRPr="00B05517" w:rsidRDefault="00F556D8" w:rsidP="00B406E2">
      <w:pPr>
        <w:tabs>
          <w:tab w:val="left" w:pos="7395"/>
        </w:tabs>
        <w:spacing w:line="240" w:lineRule="auto"/>
        <w:ind w:firstLine="0"/>
        <w:jc w:val="both"/>
        <w:rPr>
          <w:sz w:val="24"/>
          <w:szCs w:val="24"/>
        </w:rPr>
      </w:pPr>
    </w:p>
    <w:p w:rsidR="00D332A4" w:rsidRPr="00B05517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B05517">
        <w:rPr>
          <w:sz w:val="24"/>
          <w:szCs w:val="24"/>
        </w:rPr>
        <w:t xml:space="preserve">Глава  </w:t>
      </w:r>
      <w:r w:rsidR="00F556D8" w:rsidRPr="00B05517">
        <w:rPr>
          <w:sz w:val="24"/>
          <w:szCs w:val="24"/>
        </w:rPr>
        <w:t xml:space="preserve">Большекнышинского </w:t>
      </w:r>
      <w:r w:rsidRPr="00B05517">
        <w:rPr>
          <w:sz w:val="24"/>
          <w:szCs w:val="24"/>
        </w:rPr>
        <w:t>сельсовета</w:t>
      </w:r>
      <w:r w:rsidRPr="00B05517">
        <w:rPr>
          <w:sz w:val="24"/>
          <w:szCs w:val="24"/>
        </w:rPr>
        <w:tab/>
      </w:r>
      <w:r w:rsidR="00F556D8" w:rsidRPr="00B05517">
        <w:rPr>
          <w:sz w:val="24"/>
          <w:szCs w:val="24"/>
        </w:rPr>
        <w:t>С.И. Григорьев</w:t>
      </w:r>
      <w:r w:rsidRPr="00B05517">
        <w:rPr>
          <w:sz w:val="24"/>
          <w:szCs w:val="24"/>
        </w:rPr>
        <w:t xml:space="preserve">      </w:t>
      </w:r>
      <w:r w:rsidR="00F556D8" w:rsidRPr="00B05517">
        <w:rPr>
          <w:sz w:val="24"/>
          <w:szCs w:val="24"/>
        </w:rPr>
        <w:t xml:space="preserve"> </w:t>
      </w:r>
    </w:p>
    <w:p w:rsidR="00D332A4" w:rsidRPr="00B05517" w:rsidRDefault="00D332A4" w:rsidP="00E42A2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D332A4" w:rsidRPr="00B05517" w:rsidRDefault="00D332A4" w:rsidP="00E42A23">
      <w:pPr>
        <w:spacing w:line="240" w:lineRule="auto"/>
        <w:rPr>
          <w:sz w:val="24"/>
          <w:szCs w:val="24"/>
        </w:rPr>
      </w:pPr>
    </w:p>
    <w:p w:rsidR="00B406E2" w:rsidRPr="00B05517" w:rsidRDefault="00B406E2" w:rsidP="00E42A23">
      <w:pPr>
        <w:spacing w:line="240" w:lineRule="auto"/>
        <w:rPr>
          <w:sz w:val="24"/>
          <w:szCs w:val="24"/>
        </w:rPr>
      </w:pPr>
    </w:p>
    <w:p w:rsidR="00B406E2" w:rsidRPr="00B05517" w:rsidRDefault="00B406E2" w:rsidP="00E42A23">
      <w:pPr>
        <w:spacing w:line="240" w:lineRule="auto"/>
        <w:rPr>
          <w:sz w:val="24"/>
          <w:szCs w:val="24"/>
        </w:rPr>
      </w:pPr>
    </w:p>
    <w:p w:rsidR="00B406E2" w:rsidRDefault="00B406E2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406E2" w:rsidRPr="00B05517" w:rsidRDefault="00B406E2" w:rsidP="00E42A2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7682"/>
      </w:tblGrid>
      <w:tr w:rsidR="00EF6043" w:rsidRPr="00B05517" w:rsidTr="00B05517">
        <w:trPr>
          <w:trHeight w:val="924"/>
        </w:trPr>
        <w:tc>
          <w:tcPr>
            <w:tcW w:w="4654" w:type="dxa"/>
          </w:tcPr>
          <w:p w:rsidR="00EF6043" w:rsidRPr="00B05517" w:rsidRDefault="00C23FA6" w:rsidP="00E42A23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B0551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7F7423" w:rsidRDefault="00321B95" w:rsidP="007C315E">
            <w:pPr>
              <w:autoSpaceDE w:val="0"/>
              <w:autoSpaceDN w:val="0"/>
              <w:adjustRightInd w:val="0"/>
              <w:spacing w:line="240" w:lineRule="auto"/>
              <w:ind w:left="3074" w:firstLine="0"/>
              <w:outlineLvl w:val="0"/>
              <w:rPr>
                <w:rFonts w:eastAsia="Times New Roman"/>
                <w:iCs/>
                <w:sz w:val="22"/>
              </w:rPr>
            </w:pPr>
            <w:r w:rsidRPr="00B05517">
              <w:rPr>
                <w:rFonts w:eastAsia="Times New Roman"/>
                <w:iCs/>
                <w:sz w:val="22"/>
              </w:rPr>
              <w:t>Приложение</w:t>
            </w:r>
            <w:r w:rsidR="00F556D8" w:rsidRPr="00B05517">
              <w:rPr>
                <w:rFonts w:eastAsia="Times New Roman"/>
                <w:iCs/>
                <w:sz w:val="22"/>
              </w:rPr>
              <w:t xml:space="preserve"> </w:t>
            </w:r>
          </w:p>
          <w:p w:rsidR="007F7423" w:rsidRDefault="00321B95" w:rsidP="007C315E">
            <w:pPr>
              <w:autoSpaceDE w:val="0"/>
              <w:autoSpaceDN w:val="0"/>
              <w:adjustRightInd w:val="0"/>
              <w:spacing w:line="240" w:lineRule="auto"/>
              <w:ind w:left="3074" w:firstLine="0"/>
              <w:outlineLvl w:val="0"/>
              <w:rPr>
                <w:rFonts w:eastAsia="Times New Roman"/>
                <w:iCs/>
                <w:sz w:val="22"/>
              </w:rPr>
            </w:pPr>
            <w:r w:rsidRPr="00B05517">
              <w:rPr>
                <w:rFonts w:eastAsia="Times New Roman"/>
                <w:iCs/>
                <w:sz w:val="22"/>
              </w:rPr>
              <w:t xml:space="preserve">к постановлению </w:t>
            </w:r>
            <w:r w:rsidR="00F556D8" w:rsidRPr="00B05517">
              <w:rPr>
                <w:rFonts w:eastAsia="Times New Roman"/>
                <w:iCs/>
                <w:sz w:val="22"/>
              </w:rPr>
              <w:t xml:space="preserve">    </w:t>
            </w:r>
            <w:r w:rsidRPr="00B05517">
              <w:rPr>
                <w:rFonts w:eastAsia="Times New Roman"/>
                <w:iCs/>
                <w:sz w:val="22"/>
              </w:rPr>
              <w:t>администрации</w:t>
            </w:r>
            <w:r w:rsidR="00F556D8" w:rsidRPr="00B05517">
              <w:rPr>
                <w:rFonts w:eastAsia="Times New Roman"/>
                <w:iCs/>
                <w:sz w:val="22"/>
              </w:rPr>
              <w:t xml:space="preserve"> </w:t>
            </w:r>
            <w:r w:rsidRPr="00B05517">
              <w:rPr>
                <w:rFonts w:eastAsia="Times New Roman"/>
                <w:iCs/>
                <w:sz w:val="22"/>
              </w:rPr>
              <w:t xml:space="preserve">                               </w:t>
            </w:r>
            <w:r w:rsidR="00F556D8" w:rsidRPr="00B05517">
              <w:rPr>
                <w:rFonts w:eastAsia="Times New Roman"/>
                <w:iCs/>
                <w:sz w:val="22"/>
              </w:rPr>
              <w:t>Большекнышинского</w:t>
            </w:r>
            <w:r w:rsidRPr="00B05517">
              <w:rPr>
                <w:rFonts w:eastAsia="Times New Roman"/>
                <w:iCs/>
                <w:sz w:val="22"/>
              </w:rPr>
              <w:t xml:space="preserve"> сельсовета   </w:t>
            </w:r>
          </w:p>
          <w:p w:rsidR="00321B95" w:rsidRPr="00B05517" w:rsidRDefault="0064106D" w:rsidP="007C315E">
            <w:pPr>
              <w:autoSpaceDE w:val="0"/>
              <w:autoSpaceDN w:val="0"/>
              <w:adjustRightInd w:val="0"/>
              <w:spacing w:line="240" w:lineRule="auto"/>
              <w:ind w:left="3074" w:firstLine="0"/>
              <w:outlineLvl w:val="0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 xml:space="preserve"> </w:t>
            </w:r>
          </w:p>
          <w:p w:rsidR="00EF6043" w:rsidRPr="00B05517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344FD" w:rsidRPr="00B05517" w:rsidRDefault="00EF6043" w:rsidP="00E42A23">
      <w:pPr>
        <w:pStyle w:val="ConsPlusNormal"/>
        <w:jc w:val="center"/>
        <w:rPr>
          <w:sz w:val="24"/>
          <w:szCs w:val="24"/>
        </w:rPr>
      </w:pPr>
      <w:r w:rsidRPr="00B05517">
        <w:rPr>
          <w:sz w:val="24"/>
          <w:szCs w:val="24"/>
        </w:rPr>
        <w:t xml:space="preserve">Программа </w:t>
      </w:r>
    </w:p>
    <w:p w:rsidR="001E3444" w:rsidRPr="00B05517" w:rsidRDefault="00EF6043" w:rsidP="001E3444">
      <w:pPr>
        <w:pStyle w:val="ConsPlusNormal"/>
        <w:jc w:val="center"/>
        <w:rPr>
          <w:sz w:val="24"/>
          <w:szCs w:val="24"/>
        </w:rPr>
      </w:pPr>
      <w:r w:rsidRPr="00B05517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B05517">
        <w:rPr>
          <w:sz w:val="24"/>
          <w:szCs w:val="24"/>
        </w:rPr>
        <w:t xml:space="preserve">по </w:t>
      </w:r>
      <w:r w:rsidR="00C23FA6" w:rsidRPr="00B05517">
        <w:rPr>
          <w:sz w:val="24"/>
          <w:szCs w:val="24"/>
          <w:shd w:val="clear" w:color="auto" w:fill="FFFFFF"/>
        </w:rPr>
        <w:t>м</w:t>
      </w:r>
      <w:r w:rsidR="00F75EE5" w:rsidRPr="00B05517">
        <w:rPr>
          <w:sz w:val="24"/>
          <w:szCs w:val="24"/>
          <w:shd w:val="clear" w:color="auto" w:fill="FFFFFF"/>
        </w:rPr>
        <w:t>униципально</w:t>
      </w:r>
      <w:r w:rsidR="00C23FA6" w:rsidRPr="00B05517">
        <w:rPr>
          <w:sz w:val="24"/>
          <w:szCs w:val="24"/>
          <w:shd w:val="clear" w:color="auto" w:fill="FFFFFF"/>
        </w:rPr>
        <w:t xml:space="preserve">му </w:t>
      </w:r>
      <w:r w:rsidR="00F75EE5" w:rsidRPr="00B05517">
        <w:rPr>
          <w:sz w:val="24"/>
          <w:szCs w:val="24"/>
          <w:shd w:val="clear" w:color="auto" w:fill="FFFFFF"/>
        </w:rPr>
        <w:t>контрол</w:t>
      </w:r>
      <w:r w:rsidR="00C23FA6" w:rsidRPr="00B05517">
        <w:rPr>
          <w:sz w:val="24"/>
          <w:szCs w:val="24"/>
          <w:shd w:val="clear" w:color="auto" w:fill="FFFFFF"/>
        </w:rPr>
        <w:t>ю</w:t>
      </w:r>
      <w:r w:rsidR="00F75EE5" w:rsidRPr="00B05517">
        <w:rPr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sz w:val="24"/>
          <w:szCs w:val="24"/>
          <w:shd w:val="clear" w:color="auto" w:fill="FFFFFF"/>
        </w:rPr>
        <w:t xml:space="preserve">Большекнышинского  сельсовета  </w:t>
      </w:r>
      <w:r w:rsidR="000E24BF" w:rsidRPr="000E24BF">
        <w:rPr>
          <w:sz w:val="24"/>
          <w:szCs w:val="24"/>
          <w:shd w:val="clear" w:color="auto" w:fill="FFFFFF"/>
        </w:rPr>
        <w:t>на 202</w:t>
      </w:r>
      <w:r w:rsidR="0064106D">
        <w:rPr>
          <w:sz w:val="24"/>
          <w:szCs w:val="24"/>
          <w:shd w:val="clear" w:color="auto" w:fill="FFFFFF"/>
        </w:rPr>
        <w:t>5</w:t>
      </w:r>
      <w:r w:rsidR="000E24BF" w:rsidRPr="000E24BF">
        <w:rPr>
          <w:sz w:val="24"/>
          <w:szCs w:val="24"/>
          <w:shd w:val="clear" w:color="auto" w:fill="FFFFFF"/>
        </w:rPr>
        <w:t xml:space="preserve"> год и плановый период 202</w:t>
      </w:r>
      <w:r w:rsidR="0064106D">
        <w:rPr>
          <w:sz w:val="24"/>
          <w:szCs w:val="24"/>
          <w:shd w:val="clear" w:color="auto" w:fill="FFFFFF"/>
        </w:rPr>
        <w:t>6</w:t>
      </w:r>
      <w:r w:rsidR="000E24BF" w:rsidRPr="000E24BF">
        <w:rPr>
          <w:sz w:val="24"/>
          <w:szCs w:val="24"/>
          <w:shd w:val="clear" w:color="auto" w:fill="FFFFFF"/>
        </w:rPr>
        <w:t>-202</w:t>
      </w:r>
      <w:r w:rsidR="0064106D">
        <w:rPr>
          <w:sz w:val="24"/>
          <w:szCs w:val="24"/>
          <w:shd w:val="clear" w:color="auto" w:fill="FFFFFF"/>
        </w:rPr>
        <w:t>7</w:t>
      </w:r>
      <w:r w:rsidR="000E24BF" w:rsidRPr="000E24BF">
        <w:rPr>
          <w:sz w:val="24"/>
          <w:szCs w:val="24"/>
          <w:shd w:val="clear" w:color="auto" w:fill="FFFFFF"/>
        </w:rPr>
        <w:t xml:space="preserve"> годов</w:t>
      </w:r>
    </w:p>
    <w:p w:rsidR="00E42A23" w:rsidRPr="00B05517" w:rsidRDefault="00E42A23" w:rsidP="00E42A23">
      <w:pPr>
        <w:pStyle w:val="ConsPlusNormal"/>
        <w:jc w:val="center"/>
        <w:rPr>
          <w:sz w:val="24"/>
          <w:szCs w:val="24"/>
        </w:rPr>
      </w:pPr>
    </w:p>
    <w:p w:rsidR="00BE3BCC" w:rsidRPr="00B05517" w:rsidRDefault="00B406E2" w:rsidP="00B406E2">
      <w:pPr>
        <w:pStyle w:val="a4"/>
        <w:spacing w:line="240" w:lineRule="auto"/>
        <w:ind w:left="0" w:firstLine="0"/>
        <w:jc w:val="center"/>
        <w:rPr>
          <w:sz w:val="24"/>
          <w:szCs w:val="24"/>
        </w:rPr>
      </w:pPr>
      <w:r w:rsidRPr="00B05517">
        <w:rPr>
          <w:sz w:val="24"/>
          <w:szCs w:val="24"/>
        </w:rPr>
        <w:t>1.</w:t>
      </w:r>
      <w:r w:rsidR="00F556D8" w:rsidRPr="00B05517">
        <w:rPr>
          <w:sz w:val="24"/>
          <w:szCs w:val="24"/>
        </w:rPr>
        <w:t xml:space="preserve"> </w:t>
      </w:r>
      <w:r w:rsidR="00BE3BCC" w:rsidRPr="00B05517">
        <w:rPr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0E24BF">
        <w:rPr>
          <w:sz w:val="24"/>
          <w:szCs w:val="24"/>
        </w:rPr>
        <w:t xml:space="preserve"> </w:t>
      </w:r>
    </w:p>
    <w:p w:rsidR="00C947D1" w:rsidRPr="00B05517" w:rsidRDefault="00C947D1" w:rsidP="00B05517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B05517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F556D8" w:rsidRPr="00B05517">
        <w:rPr>
          <w:sz w:val="24"/>
          <w:szCs w:val="24"/>
          <w:shd w:val="clear" w:color="auto" w:fill="FFFFFF"/>
        </w:rPr>
        <w:t xml:space="preserve">Большекнышинского  сельсовета  </w:t>
      </w:r>
      <w:r w:rsidR="009D1A91" w:rsidRPr="009D1A91">
        <w:rPr>
          <w:rFonts w:eastAsia="Calibri"/>
          <w:sz w:val="24"/>
          <w:szCs w:val="24"/>
        </w:rPr>
        <w:t>на</w:t>
      </w:r>
      <w:r w:rsidR="009D1A91" w:rsidRPr="009D1A91">
        <w:rPr>
          <w:rFonts w:eastAsia="Calibri"/>
          <w:spacing w:val="-2"/>
          <w:sz w:val="24"/>
          <w:szCs w:val="24"/>
        </w:rPr>
        <w:t xml:space="preserve"> 2025 год и плановый период </w:t>
      </w:r>
      <w:r w:rsidR="009D1A91" w:rsidRPr="009D1A91">
        <w:rPr>
          <w:rFonts w:eastAsia="Calibri"/>
          <w:sz w:val="24"/>
          <w:szCs w:val="24"/>
        </w:rPr>
        <w:t>2026-2027</w:t>
      </w:r>
      <w:r w:rsidR="009D1A91" w:rsidRPr="009D1A91">
        <w:rPr>
          <w:rFonts w:eastAsia="Calibri"/>
          <w:spacing w:val="-1"/>
          <w:sz w:val="24"/>
          <w:szCs w:val="24"/>
        </w:rPr>
        <w:t xml:space="preserve"> </w:t>
      </w:r>
      <w:bookmarkStart w:id="0" w:name="_GoBack"/>
      <w:bookmarkEnd w:id="0"/>
      <w:r w:rsidR="00F556D8" w:rsidRPr="00B05517">
        <w:rPr>
          <w:sz w:val="24"/>
          <w:szCs w:val="24"/>
          <w:shd w:val="clear" w:color="auto" w:fill="FFFFFF"/>
        </w:rPr>
        <w:t xml:space="preserve"> годы</w:t>
      </w:r>
      <w:r w:rsidRPr="00B05517">
        <w:rPr>
          <w:rFonts w:eastAsia="Times New Roman"/>
          <w:sz w:val="24"/>
          <w:szCs w:val="24"/>
        </w:rPr>
        <w:t>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</w:t>
      </w:r>
      <w:proofErr w:type="gramEnd"/>
      <w:r w:rsidRPr="00B05517">
        <w:rPr>
          <w:rFonts w:eastAsia="Times New Roman"/>
          <w:sz w:val="24"/>
          <w:szCs w:val="24"/>
        </w:rPr>
        <w:t xml:space="preserve"> </w:t>
      </w:r>
      <w:proofErr w:type="gramStart"/>
      <w:r w:rsidRPr="00B05517">
        <w:rPr>
          <w:rFonts w:eastAsia="Times New Roman"/>
          <w:sz w:val="24"/>
          <w:szCs w:val="24"/>
        </w:rPr>
        <w:t>от 6 октября 2003 года</w:t>
      </w:r>
      <w:proofErr w:type="gramEnd"/>
      <w:r w:rsidRPr="00B05517">
        <w:rPr>
          <w:rFonts w:eastAsia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  <w:r w:rsidR="00F556D8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>Программа</w:t>
      </w:r>
      <w:r w:rsidRPr="00B05517">
        <w:rPr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sz w:val="24"/>
          <w:szCs w:val="24"/>
          <w:shd w:val="clear" w:color="auto" w:fill="FFFFFF"/>
        </w:rPr>
        <w:t>Большекнышинского</w:t>
      </w:r>
      <w:r w:rsidR="00B406E2" w:rsidRPr="00B05517">
        <w:rPr>
          <w:rFonts w:eastAsia="Times New Roman"/>
          <w:sz w:val="24"/>
          <w:szCs w:val="24"/>
        </w:rPr>
        <w:t xml:space="preserve">  сельсовета</w:t>
      </w:r>
      <w:r w:rsidRPr="00B05517">
        <w:rPr>
          <w:rFonts w:eastAsia="Times New Roman"/>
          <w:sz w:val="24"/>
          <w:szCs w:val="24"/>
        </w:rPr>
        <w:t>.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="00F556D8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1E3444">
      <w:pPr>
        <w:pStyle w:val="a4"/>
        <w:widowControl w:val="0"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rFonts w:eastAsia="Times New Roman"/>
          <w:sz w:val="24"/>
          <w:szCs w:val="24"/>
        </w:rPr>
        <w:t>Большекнышинского</w:t>
      </w:r>
      <w:r w:rsidR="00B406E2" w:rsidRPr="00B05517">
        <w:rPr>
          <w:rFonts w:eastAsia="Times New Roman"/>
          <w:sz w:val="24"/>
          <w:szCs w:val="24"/>
        </w:rPr>
        <w:t xml:space="preserve">  сельсовета</w:t>
      </w:r>
      <w:r w:rsidRPr="00B05517">
        <w:rPr>
          <w:rFonts w:eastAsia="Times New Roman"/>
          <w:sz w:val="24"/>
          <w:szCs w:val="24"/>
        </w:rPr>
        <w:t xml:space="preserve">, осуществляются должностными лицами по осуществлению муниципального 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>контроля</w:t>
      </w:r>
      <w:r w:rsidRPr="00B05517">
        <w:rPr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Pr="00B05517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B05517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0E3887" w:rsidRPr="00B05517">
        <w:rPr>
          <w:rFonts w:eastAsia="Times New Roman"/>
          <w:sz w:val="24"/>
          <w:szCs w:val="24"/>
        </w:rPr>
        <w:t xml:space="preserve">  сельсовета</w:t>
      </w:r>
      <w:r w:rsidRPr="00B05517">
        <w:rPr>
          <w:rFonts w:eastAsia="Times New Roman"/>
          <w:sz w:val="24"/>
          <w:szCs w:val="24"/>
        </w:rPr>
        <w:t xml:space="preserve"> по реализации мер организационного, информационного, правового, социального и иного 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>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 w:rsidRPr="00B05517">
        <w:rPr>
          <w:rFonts w:eastAsia="Times New Roman"/>
          <w:sz w:val="24"/>
          <w:szCs w:val="24"/>
        </w:rPr>
        <w:t xml:space="preserve"> в дорожном хозяйстве, а также стимулирование добросовестного и правомерного поведения контролируемых лиц.</w:t>
      </w:r>
      <w:r w:rsidR="00B05517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B05517">
        <w:rPr>
          <w:sz w:val="24"/>
          <w:szCs w:val="24"/>
        </w:rPr>
        <w:lastRenderedPageBreak/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05517">
        <w:rPr>
          <w:bCs/>
          <w:sz w:val="24"/>
          <w:szCs w:val="24"/>
        </w:rPr>
        <w:t>обязательным требованиям</w:t>
      </w:r>
      <w:r w:rsidRPr="00B05517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B05517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B05517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  <w:lang w:eastAsia="ru-RU"/>
        </w:rPr>
        <w:t>За текущий период 202</w:t>
      </w:r>
      <w:r w:rsidR="00DD4BF2">
        <w:rPr>
          <w:rFonts w:eastAsia="Times New Roman"/>
          <w:sz w:val="24"/>
          <w:szCs w:val="24"/>
          <w:lang w:eastAsia="ru-RU"/>
        </w:rPr>
        <w:t>4</w:t>
      </w:r>
      <w:r w:rsidRPr="00B05517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0E3887" w:rsidRPr="00B05517">
        <w:rPr>
          <w:rFonts w:eastAsia="Times New Roman"/>
          <w:sz w:val="24"/>
          <w:szCs w:val="24"/>
          <w:lang w:eastAsia="ru-RU"/>
        </w:rPr>
        <w:t xml:space="preserve"> сельсовета</w:t>
      </w:r>
      <w:r w:rsidRPr="00B05517">
        <w:rPr>
          <w:rFonts w:eastAsia="Times New Roman"/>
          <w:sz w:val="24"/>
          <w:szCs w:val="24"/>
          <w:lang w:eastAsia="ru-RU"/>
        </w:rPr>
        <w:t xml:space="preserve"> не производились.</w:t>
      </w:r>
      <w:r w:rsidR="00B05517" w:rsidRPr="00B05517">
        <w:rPr>
          <w:rFonts w:eastAsia="Times New Roman"/>
          <w:sz w:val="24"/>
          <w:szCs w:val="24"/>
          <w:lang w:eastAsia="ru-RU"/>
        </w:rPr>
        <w:t xml:space="preserve"> </w:t>
      </w:r>
    </w:p>
    <w:p w:rsidR="00C947D1" w:rsidRPr="00B05517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  <w:r w:rsidR="001E3444" w:rsidRPr="00B05517">
        <w:rPr>
          <w:rFonts w:eastAsia="Times New Roman"/>
          <w:sz w:val="24"/>
          <w:szCs w:val="24"/>
          <w:lang w:eastAsia="ru-RU"/>
        </w:rPr>
        <w:t xml:space="preserve"> </w:t>
      </w:r>
    </w:p>
    <w:p w:rsidR="00C947D1" w:rsidRPr="00B05517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B05517">
        <w:rPr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B05517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B0551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>1.6.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</w:t>
      </w:r>
      <w:r w:rsidR="00C947D1" w:rsidRPr="00B05517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274744" w:rsidRPr="00B05517">
        <w:rPr>
          <w:rFonts w:eastAsia="Times New Roman"/>
          <w:sz w:val="24"/>
          <w:szCs w:val="24"/>
          <w:lang w:eastAsia="ru-RU"/>
        </w:rPr>
        <w:t xml:space="preserve">  сельсовета</w:t>
      </w:r>
      <w:r w:rsidR="00C947D1" w:rsidRPr="00B05517">
        <w:rPr>
          <w:rFonts w:eastAsia="Times New Roman"/>
          <w:sz w:val="24"/>
          <w:szCs w:val="24"/>
        </w:rPr>
        <w:t xml:space="preserve">, на решение которых направлена Программа, относится: 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="00B05517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1E3444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B05517" w:rsidRDefault="00C947D1" w:rsidP="001E3444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B05517" w:rsidRDefault="00C947D1" w:rsidP="001E3444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B05517" w:rsidRDefault="000E3887" w:rsidP="000E3887">
      <w:pPr>
        <w:pStyle w:val="ConsPlusNormal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        1.7.</w:t>
      </w:r>
      <w:r w:rsidR="001E3444" w:rsidRPr="00B05517">
        <w:rPr>
          <w:sz w:val="24"/>
          <w:szCs w:val="24"/>
        </w:rPr>
        <w:t xml:space="preserve"> </w:t>
      </w:r>
      <w:r w:rsidR="00E42A23" w:rsidRPr="00B05517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 увеличение доли законопослушных контролируемых лиц;</w:t>
      </w:r>
    </w:p>
    <w:p w:rsidR="001E3444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  <w:lang w:eastAsia="ar-SA"/>
        </w:rPr>
      </w:pPr>
      <w:r w:rsidRPr="00B05517">
        <w:rPr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B05517">
        <w:rPr>
          <w:sz w:val="24"/>
          <w:szCs w:val="24"/>
          <w:lang w:eastAsia="ar-SA"/>
        </w:rPr>
        <w:t xml:space="preserve">Федеральным законом № 248-ФЗ и Постановлением </w:t>
      </w:r>
    </w:p>
    <w:p w:rsidR="00E42A23" w:rsidRPr="00B05517" w:rsidRDefault="00E42A23" w:rsidP="001E3444">
      <w:pPr>
        <w:pStyle w:val="ConsPlusNormal"/>
        <w:jc w:val="both"/>
        <w:rPr>
          <w:sz w:val="24"/>
          <w:szCs w:val="24"/>
        </w:rPr>
      </w:pPr>
      <w:r w:rsidRPr="00B05517">
        <w:rPr>
          <w:sz w:val="24"/>
          <w:szCs w:val="24"/>
          <w:lang w:eastAsia="ar-SA"/>
        </w:rPr>
        <w:t>№ 1010;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B05517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B05517">
        <w:rPr>
          <w:sz w:val="24"/>
          <w:szCs w:val="24"/>
          <w:lang w:eastAsia="ar-SA"/>
        </w:rPr>
        <w:t xml:space="preserve"> </w:t>
      </w:r>
      <w:r w:rsidR="001E3444" w:rsidRPr="00B05517">
        <w:rPr>
          <w:sz w:val="24"/>
          <w:szCs w:val="24"/>
          <w:lang w:eastAsia="ar-SA"/>
        </w:rPr>
        <w:tab/>
      </w:r>
      <w:r w:rsidRPr="00B05517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1E3444" w:rsidRPr="00B05517" w:rsidRDefault="001E3444" w:rsidP="001E3444">
      <w:pPr>
        <w:pStyle w:val="a4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BE3BCC" w:rsidRPr="00B05517" w:rsidRDefault="001E3444" w:rsidP="001E3444">
      <w:pPr>
        <w:pStyle w:val="a4"/>
        <w:spacing w:line="240" w:lineRule="auto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 xml:space="preserve">2. </w:t>
      </w:r>
      <w:r w:rsidR="00BE3BCC" w:rsidRPr="00B05517">
        <w:rPr>
          <w:rFonts w:eastAsia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B05517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B05517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 2.1.</w:t>
      </w:r>
      <w:r w:rsidR="002F3920" w:rsidRPr="00B05517">
        <w:rPr>
          <w:sz w:val="24"/>
          <w:szCs w:val="24"/>
        </w:rPr>
        <w:t xml:space="preserve"> </w:t>
      </w:r>
      <w:r w:rsidR="00000D63" w:rsidRPr="00B05517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  <w:lang w:val="en-US"/>
        </w:rPr>
        <w:t> 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lastRenderedPageBreak/>
        <w:t xml:space="preserve"> </w:t>
      </w:r>
      <w:r w:rsidR="00C947D1" w:rsidRPr="00B05517">
        <w:rPr>
          <w:rFonts w:eastAsia="Times New Roman"/>
          <w:sz w:val="24"/>
          <w:szCs w:val="24"/>
          <w:lang w:val="en-US"/>
        </w:rPr>
        <w:t> 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</w:rPr>
        <w:t xml:space="preserve"> 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B05517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B05517">
        <w:rPr>
          <w:rFonts w:eastAsia="Times New Roman"/>
          <w:sz w:val="24"/>
          <w:szCs w:val="24"/>
        </w:rPr>
        <w:t xml:space="preserve"> на территории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66355A" w:rsidRPr="00B05517">
        <w:rPr>
          <w:rFonts w:eastAsia="Times New Roman"/>
          <w:sz w:val="24"/>
          <w:szCs w:val="24"/>
        </w:rPr>
        <w:t xml:space="preserve"> сельсовета</w:t>
      </w:r>
      <w:r w:rsidR="00C947D1" w:rsidRPr="00B05517">
        <w:rPr>
          <w:rFonts w:eastAsia="Times New Roman"/>
          <w:sz w:val="24"/>
          <w:szCs w:val="24"/>
        </w:rPr>
        <w:t>;</w:t>
      </w:r>
      <w:r w:rsidR="00B05517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</w:rPr>
        <w:t xml:space="preserve"> 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 xml:space="preserve">создание мотивации к добросовестному поведению контролируемых лиц, осуществляющих свою деятельность </w:t>
      </w:r>
      <w:r w:rsidR="00C947D1" w:rsidRPr="00B05517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B05517">
        <w:rPr>
          <w:rFonts w:eastAsia="Times New Roman"/>
          <w:sz w:val="24"/>
          <w:szCs w:val="24"/>
        </w:rPr>
        <w:t xml:space="preserve"> на территории сельского поселения.</w:t>
      </w:r>
    </w:p>
    <w:p w:rsidR="00000D63" w:rsidRPr="00B05517" w:rsidRDefault="0066355A" w:rsidP="0066355A">
      <w:pPr>
        <w:pStyle w:val="Default"/>
        <w:jc w:val="both"/>
        <w:rPr>
          <w:color w:val="auto"/>
        </w:rPr>
      </w:pPr>
      <w:r w:rsidRPr="00B05517">
        <w:rPr>
          <w:color w:val="auto"/>
        </w:rPr>
        <w:t xml:space="preserve">           </w:t>
      </w:r>
      <w:r w:rsidR="00E42A23" w:rsidRPr="00B05517">
        <w:rPr>
          <w:color w:val="auto"/>
        </w:rPr>
        <w:t>2.</w:t>
      </w:r>
      <w:r w:rsidR="002F3920" w:rsidRPr="00B05517">
        <w:rPr>
          <w:color w:val="auto"/>
        </w:rPr>
        <w:t>2.</w:t>
      </w:r>
      <w:r w:rsidR="00C947D1" w:rsidRPr="00B05517">
        <w:rPr>
          <w:color w:val="auto"/>
        </w:rPr>
        <w:t xml:space="preserve"> </w:t>
      </w:r>
      <w:r w:rsidR="00000D63" w:rsidRPr="00B05517">
        <w:rPr>
          <w:color w:val="auto"/>
        </w:rPr>
        <w:t>Основными задачами профилактических мероприятий являются:</w:t>
      </w:r>
    </w:p>
    <w:p w:rsidR="006B1AFD" w:rsidRPr="00B05517" w:rsidRDefault="001E3444" w:rsidP="001E3444">
      <w:pPr>
        <w:pStyle w:val="Default"/>
        <w:ind w:firstLine="708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B05517" w:rsidRDefault="001E3444" w:rsidP="001E34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eastAsiaTheme="minorEastAsia"/>
          <w:sz w:val="24"/>
          <w:szCs w:val="24"/>
          <w:lang w:eastAsia="ru-RU"/>
        </w:rPr>
      </w:pPr>
      <w:r w:rsidRPr="00B05517">
        <w:rPr>
          <w:sz w:val="24"/>
          <w:szCs w:val="24"/>
        </w:rPr>
        <w:t xml:space="preserve">- </w:t>
      </w:r>
      <w:r w:rsidR="00000D63" w:rsidRPr="00B05517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B05517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5517" w:rsidRPr="00B05517">
        <w:rPr>
          <w:rFonts w:eastAsiaTheme="minorEastAsia"/>
          <w:sz w:val="24"/>
          <w:szCs w:val="24"/>
          <w:shd w:val="clear" w:color="auto" w:fill="FFFFFF"/>
          <w:lang w:eastAsia="ru-RU"/>
        </w:rPr>
        <w:t>Большекнышинского</w:t>
      </w:r>
      <w:r w:rsidR="0066355A" w:rsidRPr="00B05517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 сельсовета</w:t>
      </w:r>
      <w:r w:rsidR="00B05517" w:rsidRPr="00B05517">
        <w:rPr>
          <w:rFonts w:eastAsiaTheme="minorEastAsia"/>
          <w:sz w:val="24"/>
          <w:szCs w:val="24"/>
          <w:lang w:eastAsia="ru-RU"/>
        </w:rPr>
        <w:t>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8A3057" w:rsidRPr="00B05517">
        <w:rPr>
          <w:color w:val="auto"/>
        </w:rPr>
        <w:t>ук</w:t>
      </w:r>
      <w:r w:rsidR="00000D63" w:rsidRPr="00B05517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создание и внедрение мер системы позитивной профилактики;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B05517" w:rsidRDefault="00E42A23" w:rsidP="001E3444">
      <w:pPr>
        <w:pStyle w:val="Default"/>
        <w:ind w:firstLine="709"/>
        <w:jc w:val="both"/>
      </w:pPr>
      <w:r w:rsidRPr="00B05517">
        <w:t>2.</w:t>
      </w:r>
      <w:r w:rsidR="002F3920" w:rsidRPr="00B05517">
        <w:t xml:space="preserve">3. </w:t>
      </w:r>
      <w:r w:rsidR="00D257E8" w:rsidRPr="00B05517"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t xml:space="preserve">- </w:t>
      </w:r>
      <w:r w:rsidR="00D257E8" w:rsidRPr="00B05517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B05517">
        <w:rPr>
          <w:color w:val="auto"/>
        </w:rPr>
        <w:t xml:space="preserve"> последствий за нарушение обязательных требований);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информационной открытости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>вовлеченности</w:t>
      </w:r>
      <w:r w:rsidR="00B05517" w:rsidRPr="00B05517">
        <w:rPr>
          <w:color w:val="auto"/>
        </w:rPr>
        <w:t xml:space="preserve"> -</w:t>
      </w:r>
      <w:r w:rsidR="00D257E8" w:rsidRPr="00B05517">
        <w:rPr>
          <w:color w:val="auto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полноты охвата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обязательности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lastRenderedPageBreak/>
        <w:t xml:space="preserve">- </w:t>
      </w:r>
      <w:r w:rsidR="00D257E8" w:rsidRPr="00B05517">
        <w:rPr>
          <w:color w:val="auto"/>
        </w:rPr>
        <w:t xml:space="preserve">актуальности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релевантности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 w:rsidRPr="00B05517">
        <w:rPr>
          <w:color w:val="auto"/>
        </w:rPr>
        <w:t>.</w:t>
      </w:r>
    </w:p>
    <w:p w:rsidR="00D257E8" w:rsidRPr="00B05517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2C2C2D" w:rsidRPr="00B05517" w:rsidRDefault="00BE3BCC" w:rsidP="00D464F4">
      <w:pPr>
        <w:spacing w:line="240" w:lineRule="auto"/>
        <w:ind w:left="36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05517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B0551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05517">
        <w:rPr>
          <w:rFonts w:eastAsia="Times New Roman"/>
          <w:b/>
          <w:sz w:val="24"/>
          <w:szCs w:val="24"/>
          <w:lang w:eastAsia="ru-RU"/>
        </w:rPr>
        <w:t>их проведения</w:t>
      </w: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3664"/>
      </w:tblGrid>
      <w:tr w:rsidR="00933880" w:rsidRPr="00B05517" w:rsidTr="00D464F4">
        <w:trPr>
          <w:trHeight w:val="330"/>
        </w:trPr>
        <w:tc>
          <w:tcPr>
            <w:tcW w:w="2235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rFonts w:eastAsia="Times New Roman"/>
                <w:b/>
                <w:sz w:val="22"/>
              </w:rPr>
            </w:pPr>
            <w:r w:rsidRPr="00B05517">
              <w:rPr>
                <w:rFonts w:eastAsia="Times New Roman"/>
                <w:b/>
                <w:sz w:val="22"/>
              </w:rPr>
              <w:t xml:space="preserve">Виды </w:t>
            </w:r>
            <w:proofErr w:type="gramStart"/>
            <w:r w:rsidRPr="00B05517">
              <w:rPr>
                <w:rFonts w:eastAsia="Times New Roman"/>
                <w:b/>
                <w:sz w:val="22"/>
              </w:rPr>
              <w:t>профилактических</w:t>
            </w:r>
            <w:proofErr w:type="gramEnd"/>
          </w:p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2"/>
              </w:rPr>
            </w:pPr>
            <w:r w:rsidRPr="00B05517">
              <w:rPr>
                <w:rFonts w:eastAsia="Times New Roman"/>
                <w:b/>
                <w:sz w:val="22"/>
              </w:rPr>
              <w:t>мероприятий</w:t>
            </w:r>
          </w:p>
        </w:tc>
        <w:tc>
          <w:tcPr>
            <w:tcW w:w="1842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Ответственный исполнитель</w:t>
            </w:r>
          </w:p>
        </w:tc>
        <w:tc>
          <w:tcPr>
            <w:tcW w:w="1985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Периодичность</w:t>
            </w:r>
          </w:p>
          <w:p w:rsidR="00933880" w:rsidRPr="00B05517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проведения</w:t>
            </w:r>
          </w:p>
        </w:tc>
        <w:tc>
          <w:tcPr>
            <w:tcW w:w="3664" w:type="dxa"/>
          </w:tcPr>
          <w:p w:rsidR="00933880" w:rsidRPr="00B0551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Наименование мероприятия</w:t>
            </w:r>
          </w:p>
        </w:tc>
      </w:tr>
      <w:tr w:rsidR="00933880" w:rsidRPr="00B05517" w:rsidTr="00D464F4">
        <w:trPr>
          <w:trHeight w:val="644"/>
        </w:trPr>
        <w:tc>
          <w:tcPr>
            <w:tcW w:w="2235" w:type="dxa"/>
          </w:tcPr>
          <w:p w:rsidR="00933880" w:rsidRPr="00B0551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Информирование</w:t>
            </w:r>
          </w:p>
        </w:tc>
        <w:tc>
          <w:tcPr>
            <w:tcW w:w="1842" w:type="dxa"/>
          </w:tcPr>
          <w:p w:rsidR="00933880" w:rsidRPr="00B05517" w:rsidRDefault="00D464F4" w:rsidP="00B0551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Специалист</w:t>
            </w:r>
            <w:r w:rsidR="00933880" w:rsidRPr="00B05517">
              <w:rPr>
                <w:rFonts w:eastAsia="Times New Roman"/>
                <w:sz w:val="22"/>
              </w:rPr>
              <w:t xml:space="preserve">  </w:t>
            </w:r>
            <w:r w:rsidR="00B05517" w:rsidRPr="00B05517">
              <w:rPr>
                <w:rFonts w:eastAsia="Times New Roman"/>
                <w:sz w:val="22"/>
              </w:rPr>
              <w:t>администрации</w:t>
            </w:r>
          </w:p>
        </w:tc>
        <w:tc>
          <w:tcPr>
            <w:tcW w:w="1985" w:type="dxa"/>
          </w:tcPr>
          <w:p w:rsidR="00933880" w:rsidRPr="00B0551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3664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  (надзоре)  и  муниципальном контроле  в  Российской  Федерации»</w:t>
            </w:r>
          </w:p>
        </w:tc>
      </w:tr>
      <w:tr w:rsidR="00933880" w:rsidRPr="00B05517" w:rsidTr="00D72363">
        <w:trPr>
          <w:trHeight w:val="2334"/>
        </w:trPr>
        <w:tc>
          <w:tcPr>
            <w:tcW w:w="2235" w:type="dxa"/>
          </w:tcPr>
          <w:p w:rsidR="00933880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Обобщение  правоприменительной практики</w:t>
            </w:r>
          </w:p>
        </w:tc>
        <w:tc>
          <w:tcPr>
            <w:tcW w:w="1842" w:type="dxa"/>
          </w:tcPr>
          <w:p w:rsidR="00933880" w:rsidRPr="00B05517" w:rsidRDefault="00D464F4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Глава</w:t>
            </w:r>
            <w:r w:rsidR="00263EEF" w:rsidRPr="00B05517">
              <w:rPr>
                <w:rFonts w:eastAsia="Times New Roman"/>
                <w:sz w:val="22"/>
              </w:rPr>
              <w:t xml:space="preserve">  сельсовета</w:t>
            </w:r>
          </w:p>
        </w:tc>
        <w:tc>
          <w:tcPr>
            <w:tcW w:w="1985" w:type="dxa"/>
          </w:tcPr>
          <w:p w:rsidR="00933880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В срок  до  1  июля,  следующего  за отчетным  годом</w:t>
            </w:r>
          </w:p>
        </w:tc>
        <w:tc>
          <w:tcPr>
            <w:tcW w:w="3664" w:type="dxa"/>
          </w:tcPr>
          <w:p w:rsidR="00933880" w:rsidRDefault="00263EEF" w:rsidP="00D7236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proofErr w:type="gramStart"/>
            <w:r w:rsidRPr="00B05517">
              <w:rPr>
                <w:rFonts w:eastAsia="Times New Roman"/>
                <w:sz w:val="22"/>
              </w:rPr>
              <w:t>Подгот</w:t>
            </w:r>
            <w:r w:rsidR="00D464F4" w:rsidRPr="00B05517">
              <w:rPr>
                <w:rFonts w:eastAsia="Times New Roman"/>
                <w:sz w:val="22"/>
              </w:rPr>
              <w:t xml:space="preserve">овка  и размещение  доклада  о </w:t>
            </w:r>
            <w:r w:rsidRPr="00B05517">
              <w:rPr>
                <w:rFonts w:eastAsia="Times New Roman"/>
                <w:sz w:val="22"/>
              </w:rPr>
              <w:t xml:space="preserve">правоприменительной  практики,  </w:t>
            </w:r>
            <w:r w:rsidR="00D464F4" w:rsidRPr="00B05517">
              <w:rPr>
                <w:rFonts w:eastAsia="Times New Roman"/>
                <w:sz w:val="22"/>
              </w:rPr>
              <w:t>содержащего</w:t>
            </w:r>
            <w:r w:rsidR="00D72363">
              <w:rPr>
                <w:rFonts w:eastAsia="Times New Roman"/>
                <w:sz w:val="22"/>
              </w:rPr>
              <w:t xml:space="preserve"> </w:t>
            </w:r>
            <w:r w:rsidRPr="00B05517">
              <w:rPr>
                <w:rFonts w:eastAsia="Times New Roman"/>
                <w:sz w:val="22"/>
              </w:rPr>
              <w:t>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  <w:p w:rsidR="00D72363" w:rsidRPr="00B05517" w:rsidRDefault="00D72363" w:rsidP="00D7236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  <w:tr w:rsidR="00263EEF" w:rsidRPr="00B05517" w:rsidTr="00D464F4">
        <w:trPr>
          <w:trHeight w:val="1480"/>
        </w:trPr>
        <w:tc>
          <w:tcPr>
            <w:tcW w:w="2235" w:type="dxa"/>
          </w:tcPr>
          <w:p w:rsidR="00263EEF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Объявление предостережения</w:t>
            </w:r>
          </w:p>
        </w:tc>
        <w:tc>
          <w:tcPr>
            <w:tcW w:w="1842" w:type="dxa"/>
          </w:tcPr>
          <w:p w:rsidR="00263EEF" w:rsidRPr="00B05517" w:rsidRDefault="00D464F4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1985" w:type="dxa"/>
          </w:tcPr>
          <w:p w:rsidR="00263EEF" w:rsidRPr="00B05517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 xml:space="preserve">Не позднее  30  дней  со дня  получения  сведений,  указанных  в  части  1  статьи 49 </w:t>
            </w:r>
            <w:r w:rsidR="00D464F4" w:rsidRPr="00B05517">
              <w:rPr>
                <w:rFonts w:eastAsia="Times New Roman"/>
                <w:sz w:val="22"/>
              </w:rPr>
              <w:t xml:space="preserve">ФЗ «О государственном  контроле </w:t>
            </w:r>
            <w:r w:rsidRPr="00B05517">
              <w:rPr>
                <w:rFonts w:eastAsia="Times New Roman"/>
                <w:sz w:val="22"/>
              </w:rPr>
              <w:t>(надзоре) и муниципальном контроле  в  РФ</w:t>
            </w:r>
          </w:p>
        </w:tc>
        <w:tc>
          <w:tcPr>
            <w:tcW w:w="3664" w:type="dxa"/>
          </w:tcPr>
          <w:p w:rsidR="00263EEF" w:rsidRPr="00B05517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Посредством объявления  контролируемому  лицу предостережения о недопустимости нарушений  обязательных  требований</w:t>
            </w:r>
            <w:r w:rsidR="00D464F4" w:rsidRPr="00B05517">
              <w:rPr>
                <w:rFonts w:eastAsia="Times New Roman"/>
                <w:sz w:val="22"/>
              </w:rPr>
              <w:t xml:space="preserve"> </w:t>
            </w:r>
          </w:p>
        </w:tc>
      </w:tr>
      <w:tr w:rsidR="00263EEF" w:rsidRPr="00B05517" w:rsidTr="00D464F4">
        <w:trPr>
          <w:trHeight w:val="644"/>
        </w:trPr>
        <w:tc>
          <w:tcPr>
            <w:tcW w:w="2235" w:type="dxa"/>
          </w:tcPr>
          <w:p w:rsidR="00263EEF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Консультирование</w:t>
            </w:r>
          </w:p>
        </w:tc>
        <w:tc>
          <w:tcPr>
            <w:tcW w:w="1842" w:type="dxa"/>
          </w:tcPr>
          <w:p w:rsidR="00263EEF" w:rsidRPr="00B05517" w:rsidRDefault="00D464F4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1985" w:type="dxa"/>
          </w:tcPr>
          <w:p w:rsidR="00263EEF" w:rsidRPr="00B05517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664" w:type="dxa"/>
          </w:tcPr>
          <w:p w:rsidR="00263EEF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Консультирование  контролируемых лиц  и  их  представ</w:t>
            </w:r>
            <w:r w:rsidR="00FA6180" w:rsidRPr="00B05517">
              <w:rPr>
                <w:rFonts w:eastAsia="Times New Roman"/>
                <w:sz w:val="22"/>
              </w:rPr>
              <w:t xml:space="preserve">ителей  по  вопросам,  связанным </w:t>
            </w:r>
            <w:r w:rsidR="00EB289D" w:rsidRPr="00B05517">
              <w:rPr>
                <w:rFonts w:eastAsia="Times New Roman"/>
                <w:sz w:val="22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</w:t>
            </w:r>
            <w:r w:rsidR="00D464F4" w:rsidRPr="00B05517">
              <w:rPr>
                <w:rFonts w:eastAsia="Times New Roman"/>
                <w:sz w:val="22"/>
              </w:rPr>
              <w:t>яется при  личном  обращении (</w:t>
            </w:r>
            <w:r w:rsidR="00EB289D" w:rsidRPr="00B05517">
              <w:rPr>
                <w:rFonts w:eastAsia="Times New Roman"/>
                <w:sz w:val="22"/>
              </w:rPr>
              <w:t>по графику) посредством телефонной  связи,  электронной   почты,  видео-конференции-связи.</w:t>
            </w:r>
          </w:p>
          <w:p w:rsidR="00D72363" w:rsidRPr="00B05517" w:rsidRDefault="00D72363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Pr="00B05517" w:rsidRDefault="00BE3BCC" w:rsidP="00D464F4">
      <w:pPr>
        <w:spacing w:line="240" w:lineRule="auto"/>
        <w:ind w:left="360" w:firstLine="0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B05517">
        <w:rPr>
          <w:rFonts w:eastAsia="Times New Roman"/>
          <w:b/>
          <w:color w:val="000000" w:themeColor="text1"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B05517" w:rsidTr="00EB289D">
        <w:tc>
          <w:tcPr>
            <w:tcW w:w="675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№ </w:t>
            </w:r>
            <w:proofErr w:type="gramStart"/>
            <w:r w:rsidRPr="00B05517">
              <w:rPr>
                <w:sz w:val="22"/>
              </w:rPr>
              <w:t>п</w:t>
            </w:r>
            <w:proofErr w:type="gramEnd"/>
            <w:r w:rsidRPr="00B05517">
              <w:rPr>
                <w:sz w:val="22"/>
              </w:rPr>
              <w:t>/п</w:t>
            </w:r>
          </w:p>
        </w:tc>
        <w:tc>
          <w:tcPr>
            <w:tcW w:w="708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B05517" w:rsidRDefault="00EB289D" w:rsidP="00D72363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Целевое  значение 202</w:t>
            </w:r>
            <w:r w:rsidR="00D72363">
              <w:rPr>
                <w:sz w:val="22"/>
              </w:rPr>
              <w:t>3</w:t>
            </w:r>
            <w:r w:rsidRPr="00B05517">
              <w:rPr>
                <w:sz w:val="22"/>
              </w:rPr>
              <w:t xml:space="preserve"> год, %</w:t>
            </w:r>
          </w:p>
        </w:tc>
      </w:tr>
      <w:tr w:rsidR="00EB289D" w:rsidRPr="00B05517" w:rsidTr="00EB289D">
        <w:tc>
          <w:tcPr>
            <w:tcW w:w="675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1 </w:t>
            </w:r>
          </w:p>
        </w:tc>
        <w:tc>
          <w:tcPr>
            <w:tcW w:w="708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50%</w:t>
            </w:r>
          </w:p>
        </w:tc>
      </w:tr>
      <w:tr w:rsidR="00EB289D" w:rsidRPr="00B05517" w:rsidTr="00EB289D">
        <w:tc>
          <w:tcPr>
            <w:tcW w:w="675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2</w:t>
            </w:r>
          </w:p>
        </w:tc>
        <w:tc>
          <w:tcPr>
            <w:tcW w:w="708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B05517">
              <w:rPr>
                <w:sz w:val="22"/>
              </w:rPr>
              <w:t>контроль-надзорного</w:t>
            </w:r>
            <w:proofErr w:type="gramEnd"/>
            <w:r w:rsidRPr="00B05517">
              <w:rPr>
                <w:sz w:val="22"/>
              </w:rPr>
              <w:t xml:space="preserve"> </w:t>
            </w:r>
            <w:r w:rsidR="00274744" w:rsidRPr="00B05517">
              <w:rPr>
                <w:sz w:val="22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100%</w:t>
            </w:r>
          </w:p>
        </w:tc>
      </w:tr>
      <w:tr w:rsidR="00274744" w:rsidRPr="00B05517" w:rsidTr="00EB289D">
        <w:tc>
          <w:tcPr>
            <w:tcW w:w="675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3</w:t>
            </w:r>
          </w:p>
        </w:tc>
        <w:tc>
          <w:tcPr>
            <w:tcW w:w="708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30%</w:t>
            </w:r>
          </w:p>
        </w:tc>
      </w:tr>
      <w:tr w:rsidR="00274744" w:rsidRPr="00B05517" w:rsidTr="00EB289D">
        <w:tc>
          <w:tcPr>
            <w:tcW w:w="675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4</w:t>
            </w:r>
          </w:p>
        </w:tc>
        <w:tc>
          <w:tcPr>
            <w:tcW w:w="708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B05517">
              <w:rPr>
                <w:sz w:val="22"/>
              </w:rPr>
              <w:t>контроль-надзорные</w:t>
            </w:r>
            <w:proofErr w:type="gramEnd"/>
            <w:r w:rsidRPr="00B05517">
              <w:rPr>
                <w:sz w:val="22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30%</w:t>
            </w:r>
          </w:p>
        </w:tc>
      </w:tr>
      <w:tr w:rsidR="00274744" w:rsidRPr="00B05517" w:rsidTr="00EB289D">
        <w:tc>
          <w:tcPr>
            <w:tcW w:w="675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5</w:t>
            </w:r>
          </w:p>
        </w:tc>
        <w:tc>
          <w:tcPr>
            <w:tcW w:w="708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B05517">
      <w:headerReference w:type="default" r:id="rId10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F6" w:rsidRDefault="003B7BF6" w:rsidP="00FA159B">
      <w:pPr>
        <w:spacing w:line="240" w:lineRule="auto"/>
      </w:pPr>
      <w:r>
        <w:separator/>
      </w:r>
    </w:p>
  </w:endnote>
  <w:endnote w:type="continuationSeparator" w:id="0">
    <w:p w:rsidR="003B7BF6" w:rsidRDefault="003B7BF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F6" w:rsidRDefault="003B7BF6" w:rsidP="00FA159B">
      <w:pPr>
        <w:spacing w:line="240" w:lineRule="auto"/>
      </w:pPr>
      <w:r>
        <w:separator/>
      </w:r>
    </w:p>
  </w:footnote>
  <w:footnote w:type="continuationSeparator" w:id="0">
    <w:p w:rsidR="003B7BF6" w:rsidRDefault="003B7BF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73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91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E24BF"/>
    <w:rsid w:val="000E3887"/>
    <w:rsid w:val="00141454"/>
    <w:rsid w:val="001616D0"/>
    <w:rsid w:val="001A59E8"/>
    <w:rsid w:val="001B3C0D"/>
    <w:rsid w:val="001E3444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21E2"/>
    <w:rsid w:val="002F3920"/>
    <w:rsid w:val="002F3A6F"/>
    <w:rsid w:val="00301417"/>
    <w:rsid w:val="00321B95"/>
    <w:rsid w:val="00334033"/>
    <w:rsid w:val="003A21F5"/>
    <w:rsid w:val="003B7BF6"/>
    <w:rsid w:val="003F76F0"/>
    <w:rsid w:val="00432917"/>
    <w:rsid w:val="00447282"/>
    <w:rsid w:val="00493D4F"/>
    <w:rsid w:val="004D295B"/>
    <w:rsid w:val="004F4727"/>
    <w:rsid w:val="005157E4"/>
    <w:rsid w:val="00523F14"/>
    <w:rsid w:val="00530EF5"/>
    <w:rsid w:val="00566C20"/>
    <w:rsid w:val="00585F08"/>
    <w:rsid w:val="005979E4"/>
    <w:rsid w:val="006052A9"/>
    <w:rsid w:val="00612D9B"/>
    <w:rsid w:val="0064106D"/>
    <w:rsid w:val="00650325"/>
    <w:rsid w:val="0066355A"/>
    <w:rsid w:val="00687F49"/>
    <w:rsid w:val="006A6786"/>
    <w:rsid w:val="006B1AFD"/>
    <w:rsid w:val="007C315E"/>
    <w:rsid w:val="007F7423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871A7"/>
    <w:rsid w:val="009B24CE"/>
    <w:rsid w:val="009C1826"/>
    <w:rsid w:val="009C407D"/>
    <w:rsid w:val="009D1A91"/>
    <w:rsid w:val="009E727B"/>
    <w:rsid w:val="00A01203"/>
    <w:rsid w:val="00A02620"/>
    <w:rsid w:val="00A36138"/>
    <w:rsid w:val="00A75FFF"/>
    <w:rsid w:val="00B05517"/>
    <w:rsid w:val="00B275F9"/>
    <w:rsid w:val="00B406E2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D464F4"/>
    <w:rsid w:val="00D72363"/>
    <w:rsid w:val="00DD4BF2"/>
    <w:rsid w:val="00E114F9"/>
    <w:rsid w:val="00E344FD"/>
    <w:rsid w:val="00E42A23"/>
    <w:rsid w:val="00E4444F"/>
    <w:rsid w:val="00E878E3"/>
    <w:rsid w:val="00EB289D"/>
    <w:rsid w:val="00EF44A0"/>
    <w:rsid w:val="00EF6043"/>
    <w:rsid w:val="00F00D63"/>
    <w:rsid w:val="00F27345"/>
    <w:rsid w:val="00F433D4"/>
    <w:rsid w:val="00F478D7"/>
    <w:rsid w:val="00F556D8"/>
    <w:rsid w:val="00F75EE5"/>
    <w:rsid w:val="00F92600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eknys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F15D-1047-4FAC-9E8D-1D13CCF3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Admin</cp:lastModifiedBy>
  <cp:revision>16</cp:revision>
  <cp:lastPrinted>2022-11-14T07:42:00Z</cp:lastPrinted>
  <dcterms:created xsi:type="dcterms:W3CDTF">2021-12-27T07:21:00Z</dcterms:created>
  <dcterms:modified xsi:type="dcterms:W3CDTF">2024-11-06T07:38:00Z</dcterms:modified>
</cp:coreProperties>
</file>