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3" w:rsidRPr="00D34B13" w:rsidRDefault="00D34B13" w:rsidP="00D34B13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D34B13" w:rsidRPr="00D34B13" w:rsidRDefault="00D34B13" w:rsidP="00D34B13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 w:rsidRPr="00D34B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БОЛЬШЕКНЫШИНСКИЙ СЕЛЬСОВЕТ ИДРИНСКОГО РАЙОНА</w:t>
      </w:r>
    </w:p>
    <w:p w:rsidR="00D34B13" w:rsidRPr="00D34B13" w:rsidRDefault="00D34B13" w:rsidP="00D34B13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БОЛЬШЕКНЫШИНСКИЙ СЕЛЬСКИЙ СОВЕТ ДЕПУТАТОВ</w:t>
      </w:r>
    </w:p>
    <w:p w:rsidR="00D34B13" w:rsidRPr="00D34B13" w:rsidRDefault="00D34B13" w:rsidP="00D34B13">
      <w:pPr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4B13" w:rsidRPr="00D34B13" w:rsidRDefault="00D34B13" w:rsidP="00D34B13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D34B13" w:rsidRPr="00D34B13" w:rsidRDefault="00D34B13" w:rsidP="00D34B13">
      <w:pPr>
        <w:keepNext/>
        <w:keepLines/>
        <w:suppressAutoHyphen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4B13" w:rsidRPr="00D34B13" w:rsidRDefault="00D34B13" w:rsidP="00D34B13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«___»________2025</w:t>
      </w: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</w:t>
      </w:r>
      <w:r w:rsidRPr="00D34B1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место принятия</w:t>
      </w: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№ _____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34B13" w:rsidRPr="00D34B13" w:rsidRDefault="00D34B13" w:rsidP="00D34B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34B13" w:rsidRPr="00D34B13" w:rsidRDefault="00D34B13" w:rsidP="00D34B13">
      <w:pPr>
        <w:keepNext/>
        <w:keepLines/>
        <w:suppressAutoHyphens/>
        <w:spacing w:after="0" w:line="240" w:lineRule="auto"/>
        <w:outlineLvl w:val="0"/>
        <w:rPr>
          <w:rFonts w:ascii="Calibri" w:eastAsia="Calibri" w:hAnsi="Calibri" w:cs="Calibri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Большекнышинского сельсовета</w:t>
      </w:r>
    </w:p>
    <w:p w:rsidR="00D34B13" w:rsidRPr="00D34B13" w:rsidRDefault="00D34B13" w:rsidP="00D34B13">
      <w:pPr>
        <w:suppressAutoHyphens/>
        <w:spacing w:after="0" w:line="240" w:lineRule="auto"/>
        <w:outlineLvl w:val="0"/>
        <w:rPr>
          <w:rFonts w:ascii="Calibri" w:eastAsia="Calibri" w:hAnsi="Calibri" w:cs="Calibri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Идринского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D34B13" w:rsidRPr="00D34B13" w:rsidRDefault="00D34B13" w:rsidP="00D34B13">
      <w:pPr>
        <w:keepNext/>
        <w:keepLines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Большекнышинского сельсовета Идринского района Красноярского края в соответствие с требованиями федерального и краевого законодательства, руководствуясь статьями ____ Устава Большекнышинского сельсовета Идринского района Красноярского края, Большекнышинский сельский Совет депутатов РЕШИЛ: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Большекнышинского сельсовета Идринского района Красноярского края следующие изменения:</w:t>
      </w:r>
    </w:p>
    <w:p w:rsidR="00D34B13" w:rsidRPr="00D34B13" w:rsidRDefault="00D34B13" w:rsidP="00D34B13">
      <w:pPr>
        <w:tabs>
          <w:tab w:val="left" w:pos="33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1.1.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статье 8:</w:t>
      </w:r>
    </w:p>
    <w:p w:rsidR="00D34B13" w:rsidRPr="00D34B13" w:rsidRDefault="00D34B13" w:rsidP="00D34B13">
      <w:pPr>
        <w:tabs>
          <w:tab w:val="left" w:pos="33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пункт 1 изложить в следующей редакции: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zh-CN"/>
        </w:rPr>
        <w:t>«1. Глава Большекнышинского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Большекнышинского сельсовета</w:t>
      </w:r>
      <w:proofErr w:type="gramStart"/>
      <w:r w:rsidRPr="00D34B13">
        <w:rPr>
          <w:rFonts w:ascii="Times New Roman" w:eastAsia="Times New Roman" w:hAnsi="Times New Roman" w:cs="Times New Roman"/>
          <w:sz w:val="26"/>
          <w:szCs w:val="26"/>
          <w:lang w:eastAsia="zh-CN"/>
        </w:rPr>
        <w:t>.»;</w:t>
      </w:r>
      <w:proofErr w:type="gramEnd"/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абзац второй пункта 2 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1.2.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статье 12: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4 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пункте 5 слова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 день голосования»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 день проведения конкурса»;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пункте 8 слова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 иных подведомственных ему органов местного самоуправления»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подпункт 8 пункта 1 статьи 13 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в статье 15:</w:t>
      </w:r>
    </w:p>
    <w:p w:rsidR="00D34B13" w:rsidRPr="00D34B13" w:rsidRDefault="00D34B13" w:rsidP="00D34B13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Calibri"/>
          <w:sz w:val="26"/>
          <w:szCs w:val="26"/>
          <w:lang w:eastAsia="zh-CN"/>
        </w:rPr>
        <w:t>-</w:t>
      </w:r>
      <w:r w:rsidRPr="00D34B13">
        <w:rPr>
          <w:rFonts w:ascii="Times New Roman" w:eastAsia="Calibri" w:hAnsi="Times New Roman" w:cs="Calibri"/>
          <w:b/>
          <w:sz w:val="26"/>
          <w:szCs w:val="26"/>
          <w:lang w:eastAsia="zh-CN"/>
        </w:rPr>
        <w:t xml:space="preserve"> подпункт 9 пункта 2 исключить;</w:t>
      </w:r>
    </w:p>
    <w:p w:rsidR="00D34B13" w:rsidRPr="00D34B13" w:rsidRDefault="00D34B13" w:rsidP="00D34B13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Calibri"/>
          <w:sz w:val="26"/>
          <w:szCs w:val="26"/>
          <w:lang w:eastAsia="zh-CN"/>
        </w:rPr>
        <w:t xml:space="preserve">- </w:t>
      </w:r>
      <w:r w:rsidRPr="00D34B13">
        <w:rPr>
          <w:rFonts w:ascii="Times New Roman" w:eastAsia="Calibri" w:hAnsi="Times New Roman" w:cs="Calibri"/>
          <w:b/>
          <w:sz w:val="26"/>
          <w:szCs w:val="26"/>
          <w:lang w:eastAsia="zh-CN"/>
        </w:rPr>
        <w:t>пункт 5 исключить;</w:t>
      </w:r>
    </w:p>
    <w:p w:rsidR="00D34B13" w:rsidRPr="00D34B13" w:rsidRDefault="00D34B13" w:rsidP="00D34B13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1.5. абзац второй пункта 1 статьи 18 исключить;</w:t>
      </w:r>
    </w:p>
    <w:p w:rsidR="00D34B13" w:rsidRPr="00D34B13" w:rsidRDefault="00D34B13" w:rsidP="00D34B13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1.6. пункт 2 статьи 19 исключить;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6"/>
          <w:szCs w:val="26"/>
          <w:lang w:eastAsia="zh-CN"/>
        </w:rPr>
      </w:pPr>
      <w:r w:rsidRPr="00D34B13">
        <w:rPr>
          <w:rFonts w:ascii="Times New Roman" w:eastAsia="Calibri" w:hAnsi="Times New Roman" w:cs="Calibri"/>
          <w:b/>
          <w:bCs/>
          <w:sz w:val="26"/>
          <w:szCs w:val="26"/>
          <w:lang w:eastAsia="zh-CN"/>
        </w:rPr>
        <w:t>1.7.</w:t>
      </w:r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в статье 20:</w:t>
      </w:r>
    </w:p>
    <w:p w:rsidR="00D34B13" w:rsidRPr="00D34B13" w:rsidRDefault="00D34B13" w:rsidP="00D34B13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Pr="00D34B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D34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пункт 1 изложить в следующей редакции;</w:t>
      </w:r>
    </w:p>
    <w:p w:rsidR="00D34B13" w:rsidRPr="00D34B13" w:rsidRDefault="00D34B13" w:rsidP="00D34B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«1. Работу Совета депутатов организует его Председатель.</w:t>
      </w:r>
    </w:p>
    <w:p w:rsidR="00D34B13" w:rsidRPr="00D34B13" w:rsidRDefault="00D34B13" w:rsidP="00D34B1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депутатов.»;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-</w:t>
      </w:r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в подпункте 3 пункта 2 слова 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«собственной инициативе</w:t>
      </w:r>
      <w:proofErr w:type="gramStart"/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,»</w:t>
      </w:r>
      <w:proofErr w:type="gramEnd"/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заменить словами 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«требованию главы сельсовета,»;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</w:t>
      </w:r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пункт 3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дополнить словами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«, подписывает решения Совета депутатов»;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lastRenderedPageBreak/>
        <w:t xml:space="preserve">1.8. пункт 3 статьи 22 после слов 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«избранных депутатов Совета</w:t>
      </w:r>
      <w:proofErr w:type="gramStart"/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,»</w:t>
      </w:r>
      <w:proofErr w:type="gramEnd"/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дополнить словами 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>«а также по требованию главы поселения,»;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1.9.</w:t>
      </w:r>
      <w:r w:rsidRPr="00D34B1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пункте 3 статьи 24 слова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 иных подведомственных главе сельсовета органов местного самоуправления» 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1.10. абзац третий пункта 3 статьи 26 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1.11. </w:t>
      </w:r>
      <w:r w:rsidRPr="00D34B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пункте 1 статьи 35 слова </w:t>
      </w: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«главы муниципального образования</w:t>
      </w:r>
      <w:proofErr w:type="gramStart"/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Pr="00D34B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исключить</w:t>
      </w: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34B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слова</w:t>
      </w: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«, Главы сельсовета» </w:t>
      </w:r>
      <w:r w:rsidRPr="00D34B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:rsidR="00D34B13" w:rsidRPr="00D34B13" w:rsidRDefault="00D34B13" w:rsidP="00D34B13">
      <w:pPr>
        <w:tabs>
          <w:tab w:val="left" w:pos="33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1.12. статью 44 изложить в следующей редакции: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</w:t>
      </w:r>
      <w:r w:rsidRPr="00D34B1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Статья 44. Голосование по отзыву депутата Совета депутатов поселения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Указанные обстоятельства должны быть подтверждены в судебном порядке.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D34B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D34B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срока полномочий Совета депутатов поселения</w:t>
      </w:r>
      <w:proofErr w:type="gramEnd"/>
      <w:r w:rsidRPr="00D34B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:rsidR="00D34B13" w:rsidRPr="00D34B13" w:rsidRDefault="00D34B13" w:rsidP="00D34B13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lang w:eastAsia="ru-RU"/>
        </w:rPr>
      </w:pPr>
      <w:proofErr w:type="gramEnd"/>
      <w:r w:rsidRPr="00D34B13"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lang w:eastAsia="ru-RU"/>
        </w:rPr>
        <w:t>1.13. пункт 4 статьи 52 дополнить абзацем следующего содержания:</w:t>
      </w:r>
    </w:p>
    <w:p w:rsidR="00D34B13" w:rsidRPr="00D34B13" w:rsidRDefault="00D34B13" w:rsidP="00D34B1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  <w:t>«По решению Совета депутатов или</w:t>
      </w:r>
      <w:r w:rsidRPr="00D34B13">
        <w:rPr>
          <w:rFonts w:ascii="Times New Roman" w:eastAsia="Times New Roman" w:hAnsi="Times New Roman" w:cs="Times New Roman"/>
          <w:i/>
          <w:sz w:val="26"/>
          <w:szCs w:val="26"/>
          <w:highlight w:val="yellow"/>
          <w:lang w:eastAsia="zh-CN"/>
        </w:rPr>
        <w:t xml:space="preserve"> (орган местного самоуправления, осуществляющий функции и полномочия учредителя или уполномоченное должностное лицо) </w:t>
      </w:r>
      <w:r w:rsidRPr="00D34B13"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  <w:t>отчеты о деятельности предприятий и учреждений могут заслушиваться на заседаниях Совета депутатов</w:t>
      </w:r>
      <w:proofErr w:type="gramStart"/>
      <w:r w:rsidRPr="00D34B13"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  <w:t>.»;</w:t>
      </w:r>
      <w:r w:rsidRPr="00D34B13">
        <w:rPr>
          <w:rFonts w:ascii="Times New Roman" w:eastAsia="Times New Roman" w:hAnsi="Times New Roman" w:cs="Times New Roman"/>
          <w:sz w:val="26"/>
          <w:szCs w:val="26"/>
          <w:highlight w:val="yellow"/>
          <w:vertAlign w:val="superscript"/>
          <w:lang w:eastAsia="zh-CN"/>
        </w:rPr>
        <w:footnoteReference w:id="1"/>
      </w:r>
      <w:proofErr w:type="gramEnd"/>
    </w:p>
    <w:p w:rsidR="00D34B13" w:rsidRPr="00D34B13" w:rsidRDefault="00D34B13" w:rsidP="00D34B1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1.14. в абзаце втором статьи 64 слова 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zh-CN"/>
        </w:rPr>
        <w:t>«, главу сельсовета»</w:t>
      </w:r>
      <w:r w:rsidRPr="00D34B1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исключить;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1.15. статью 67 дополнить пунктом 7 следующего содержания: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«7.</w:t>
      </w:r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</w:t>
      </w:r>
      <w:r w:rsidRPr="00D34B13">
        <w:rPr>
          <w:rFonts w:ascii="Times New Roman" w:eastAsia="Calibri" w:hAnsi="Times New Roman" w:cs="Times New Roman"/>
          <w:sz w:val="26"/>
          <w:szCs w:val="26"/>
          <w:lang w:eastAsia="zh-CN"/>
        </w:rPr>
        <w:t>пункта 1, абзаца второго пункта 2 статьи 8; пунктов 4, 5, 8 статьи 12; подпункта 8 пункта 1 статьи 13; подпункта 9 пункта 2, пункта 5 статьи 15; абзаца второго пункта 1 статьи 18; пункта 2 статьи 19; пункта 1, подпункта 3 пункта 2, пункта 3 статьи 20; пункта 3 статьи 22;</w:t>
      </w:r>
      <w:proofErr w:type="gramEnd"/>
      <w:r w:rsidRPr="00D34B1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пункта 3 статьи 24; </w:t>
      </w: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абзаца третьего пункта 3 статьи 26; пункта 1 статьи 35; статьи 44; абзаца второго статьи 64 </w:t>
      </w:r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в редакции Решения </w:t>
      </w:r>
      <w:r w:rsidRPr="00D34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реквизиты)</w:t>
      </w:r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применяются к порядку избрания главы сельсовета, избранного после вступления в силу Решения </w:t>
      </w:r>
      <w:r w:rsidRPr="00D34B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реквизиты)</w:t>
      </w:r>
      <w:proofErr w:type="gramStart"/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  <w:r w:rsidRPr="00D34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Большекнышинского сельсовета.</w:t>
      </w:r>
    </w:p>
    <w:p w:rsidR="00D34B13" w:rsidRPr="00D34B13" w:rsidRDefault="00D34B13" w:rsidP="00D34B1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B13" w:rsidRPr="00D34B13" w:rsidRDefault="00D34B13" w:rsidP="00D34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B13" w:rsidRPr="00D34B13" w:rsidRDefault="00D34B13" w:rsidP="00D34B13">
      <w:pPr>
        <w:tabs>
          <w:tab w:val="left" w:pos="708"/>
          <w:tab w:val="left" w:pos="78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4B13" w:rsidRPr="00D34B13" w:rsidRDefault="00D34B13" w:rsidP="00D34B13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34B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                                           С.И. Григорьев</w:t>
      </w:r>
    </w:p>
    <w:p w:rsidR="00EB3084" w:rsidRDefault="00EB3084">
      <w:bookmarkStart w:id="0" w:name="_GoBack"/>
      <w:bookmarkEnd w:id="0"/>
    </w:p>
    <w:sectPr w:rsidR="00EB3084" w:rsidSect="00D34B1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9F" w:rsidRDefault="000F559F" w:rsidP="00D34B13">
      <w:pPr>
        <w:spacing w:after="0" w:line="240" w:lineRule="auto"/>
      </w:pPr>
      <w:r>
        <w:separator/>
      </w:r>
    </w:p>
  </w:endnote>
  <w:endnote w:type="continuationSeparator" w:id="0">
    <w:p w:rsidR="000F559F" w:rsidRDefault="000F559F" w:rsidP="00D3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9F" w:rsidRDefault="000F559F" w:rsidP="00D34B13">
      <w:pPr>
        <w:spacing w:after="0" w:line="240" w:lineRule="auto"/>
      </w:pPr>
      <w:r>
        <w:separator/>
      </w:r>
    </w:p>
  </w:footnote>
  <w:footnote w:type="continuationSeparator" w:id="0">
    <w:p w:rsidR="000F559F" w:rsidRDefault="000F559F" w:rsidP="00D34B13">
      <w:pPr>
        <w:spacing w:after="0" w:line="240" w:lineRule="auto"/>
      </w:pPr>
      <w:r>
        <w:continuationSeparator/>
      </w:r>
    </w:p>
  </w:footnote>
  <w:footnote w:id="1">
    <w:p w:rsidR="00D34B13" w:rsidRDefault="00D34B13" w:rsidP="00D34B13">
      <w:pPr>
        <w:pStyle w:val="a4"/>
        <w:jc w:val="both"/>
      </w:pPr>
      <w:r>
        <w:rPr>
          <w:rStyle w:val="a3"/>
        </w:rPr>
        <w:footnoteRef/>
      </w:r>
      <w:r>
        <w:t xml:space="preserve"> Порядок заслушивания отчетов о деятельности муниципальных предприятий и учреждений, предусмотренный в пункте 4 настоящей статьи, может быть изменен или дополнен, с учетом специфики Вашего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B6"/>
    <w:rsid w:val="000F559F"/>
    <w:rsid w:val="00864624"/>
    <w:rsid w:val="00B130B6"/>
    <w:rsid w:val="00D34B13"/>
    <w:rsid w:val="00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D34B13"/>
    <w:rPr>
      <w:vertAlign w:val="superscript"/>
    </w:rPr>
  </w:style>
  <w:style w:type="paragraph" w:styleId="a4">
    <w:name w:val="footnote text"/>
    <w:basedOn w:val="a"/>
    <w:link w:val="a5"/>
    <w:rsid w:val="00D34B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D34B1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D34B13"/>
    <w:rPr>
      <w:vertAlign w:val="superscript"/>
    </w:rPr>
  </w:style>
  <w:style w:type="paragraph" w:styleId="a4">
    <w:name w:val="footnote text"/>
    <w:basedOn w:val="a"/>
    <w:link w:val="a5"/>
    <w:rsid w:val="00D34B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D34B1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2025-02-13T09:16:00Z</dcterms:created>
  <dcterms:modified xsi:type="dcterms:W3CDTF">2025-02-13T09:16:00Z</dcterms:modified>
</cp:coreProperties>
</file>